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E0" w:rsidRPr="00CE1871" w:rsidRDefault="002543E0" w:rsidP="00571C25">
      <w:pPr>
        <w:pStyle w:val="1"/>
      </w:pPr>
      <w:r w:rsidRPr="00CE1871">
        <w:tab/>
      </w:r>
      <w:r w:rsidRPr="00CE1871">
        <w:tab/>
      </w:r>
      <w:r w:rsidRPr="00CE1871">
        <w:tab/>
      </w:r>
      <w:r w:rsidRPr="00CE1871">
        <w:tab/>
      </w:r>
      <w:r w:rsidRPr="00CE1871">
        <w:tab/>
      </w:r>
      <w:r w:rsidRPr="00CE1871">
        <w:tab/>
      </w:r>
      <w:r w:rsidRPr="00CE1871">
        <w:tab/>
      </w:r>
      <w:r w:rsidRPr="00CE1871">
        <w:tab/>
      </w:r>
      <w:r w:rsidRPr="00CE1871">
        <w:tab/>
      </w:r>
      <w:r w:rsidRPr="00CE1871">
        <w:tab/>
      </w:r>
      <w:r w:rsidRPr="00CE1871">
        <w:tab/>
      </w:r>
      <w:r w:rsidRPr="00CE1871">
        <w:tab/>
      </w:r>
      <w:r w:rsidRPr="00CE1871">
        <w:tab/>
      </w:r>
      <w:r w:rsidRPr="00CE1871">
        <w:tab/>
      </w:r>
      <w:r w:rsidRPr="00CE1871">
        <w:tab/>
      </w:r>
      <w:r w:rsidRPr="00CE1871">
        <w:tab/>
      </w:r>
      <w:r w:rsidRPr="00CE1871">
        <w:tab/>
        <w:t xml:space="preserve"> </w:t>
      </w:r>
    </w:p>
    <w:p w:rsidR="00A527B2" w:rsidRPr="00CE1871" w:rsidRDefault="00A527B2" w:rsidP="00A527B2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CE1871">
        <w:rPr>
          <w:rFonts w:ascii="Times New Roman" w:hAnsi="Times New Roman" w:cs="Times New Roman"/>
          <w:sz w:val="24"/>
          <w:szCs w:val="24"/>
        </w:rPr>
        <w:tab/>
      </w:r>
      <w:r w:rsidRPr="00CE1871">
        <w:rPr>
          <w:rFonts w:ascii="Times New Roman" w:hAnsi="Times New Roman" w:cs="Times New Roman"/>
          <w:sz w:val="24"/>
          <w:szCs w:val="24"/>
        </w:rPr>
        <w:tab/>
      </w:r>
      <w:r w:rsidRPr="00CE1871">
        <w:rPr>
          <w:rFonts w:ascii="Times New Roman" w:hAnsi="Times New Roman" w:cs="Times New Roman"/>
          <w:sz w:val="24"/>
          <w:szCs w:val="24"/>
        </w:rPr>
        <w:tab/>
      </w:r>
      <w:r w:rsidRPr="00CE1871">
        <w:rPr>
          <w:rFonts w:ascii="Times New Roman" w:hAnsi="Times New Roman" w:cs="Times New Roman"/>
          <w:sz w:val="24"/>
          <w:szCs w:val="24"/>
        </w:rPr>
        <w:tab/>
      </w:r>
      <w:r w:rsidRPr="00CE1871">
        <w:rPr>
          <w:rFonts w:ascii="Times New Roman" w:hAnsi="Times New Roman" w:cs="Times New Roman"/>
          <w:sz w:val="24"/>
          <w:szCs w:val="24"/>
        </w:rPr>
        <w:tab/>
      </w:r>
      <w:r w:rsidRPr="00CE1871">
        <w:rPr>
          <w:rFonts w:ascii="Times New Roman" w:hAnsi="Times New Roman" w:cs="Times New Roman"/>
          <w:sz w:val="24"/>
          <w:szCs w:val="24"/>
        </w:rPr>
        <w:tab/>
      </w:r>
      <w:r w:rsidRPr="00CE1871">
        <w:rPr>
          <w:rFonts w:ascii="Times New Roman" w:hAnsi="Times New Roman" w:cs="Times New Roman"/>
          <w:sz w:val="24"/>
          <w:szCs w:val="24"/>
        </w:rPr>
        <w:tab/>
      </w:r>
      <w:r w:rsidRPr="00CE1871">
        <w:rPr>
          <w:rFonts w:ascii="Times New Roman" w:hAnsi="Times New Roman" w:cs="Times New Roman"/>
          <w:sz w:val="24"/>
          <w:szCs w:val="24"/>
        </w:rPr>
        <w:tab/>
      </w:r>
      <w:r w:rsidRPr="00CE1871">
        <w:rPr>
          <w:rFonts w:ascii="Times New Roman" w:hAnsi="Times New Roman" w:cs="Times New Roman"/>
          <w:sz w:val="24"/>
          <w:szCs w:val="24"/>
        </w:rPr>
        <w:tab/>
      </w:r>
      <w:r w:rsidRPr="00CE1871">
        <w:rPr>
          <w:rFonts w:ascii="Times New Roman" w:hAnsi="Times New Roman" w:cs="Times New Roman"/>
          <w:sz w:val="24"/>
          <w:szCs w:val="24"/>
        </w:rPr>
        <w:tab/>
      </w:r>
      <w:r w:rsidRPr="00CE1871">
        <w:rPr>
          <w:rFonts w:ascii="Times New Roman" w:hAnsi="Times New Roman" w:cs="Times New Roman"/>
          <w:sz w:val="24"/>
          <w:szCs w:val="24"/>
        </w:rPr>
        <w:tab/>
      </w:r>
      <w:r w:rsidRPr="00CE1871">
        <w:rPr>
          <w:rFonts w:ascii="Times New Roman" w:hAnsi="Times New Roman" w:cs="Times New Roman"/>
          <w:sz w:val="24"/>
          <w:szCs w:val="24"/>
        </w:rPr>
        <w:tab/>
      </w:r>
      <w:r w:rsidRPr="00CE1871">
        <w:rPr>
          <w:rFonts w:ascii="Times New Roman" w:hAnsi="Times New Roman" w:cs="Times New Roman"/>
          <w:sz w:val="24"/>
          <w:szCs w:val="24"/>
        </w:rPr>
        <w:tab/>
      </w:r>
      <w:r w:rsidRPr="00CE1871">
        <w:rPr>
          <w:rFonts w:ascii="Times New Roman" w:hAnsi="Times New Roman" w:cs="Times New Roman"/>
          <w:sz w:val="24"/>
          <w:szCs w:val="24"/>
        </w:rPr>
        <w:tab/>
      </w:r>
      <w:r w:rsidRPr="00CE1871">
        <w:rPr>
          <w:rFonts w:ascii="Times New Roman" w:hAnsi="Times New Roman" w:cs="Times New Roman"/>
          <w:sz w:val="24"/>
          <w:szCs w:val="24"/>
        </w:rPr>
        <w:tab/>
      </w:r>
      <w:r w:rsidRPr="00CE1871">
        <w:rPr>
          <w:rFonts w:ascii="Times New Roman" w:hAnsi="Times New Roman" w:cs="Times New Roman"/>
          <w:sz w:val="24"/>
          <w:szCs w:val="24"/>
        </w:rPr>
        <w:tab/>
      </w:r>
      <w:r w:rsidRPr="00CE187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6768"/>
      </w:tblGrid>
      <w:tr w:rsidR="00DF06AF" w:rsidRPr="00CE1871" w:rsidTr="00576095">
        <w:tc>
          <w:tcPr>
            <w:tcW w:w="8188" w:type="dxa"/>
          </w:tcPr>
          <w:p w:rsidR="00DF06AF" w:rsidRPr="00CE1871" w:rsidRDefault="0093005E" w:rsidP="00E3273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CE187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F06AF" w:rsidRPr="00CE1871" w:rsidRDefault="001F5BBD" w:rsidP="00DF06A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="00DF06AF"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ФИО</w:t>
            </w: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784"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</w:t>
            </w:r>
            <w:r w:rsidR="00DF06AF" w:rsidRPr="00CE1871">
              <w:rPr>
                <w:rFonts w:ascii="Times New Roman" w:hAnsi="Times New Roman" w:cs="Times New Roman"/>
                <w:sz w:val="24"/>
                <w:szCs w:val="24"/>
              </w:rPr>
              <w:t>ля ОМСУ</w:t>
            </w:r>
          </w:p>
          <w:p w:rsidR="003D7382" w:rsidRPr="00CE1871" w:rsidRDefault="001F19DB" w:rsidP="00DF06A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 2023</w:t>
            </w:r>
            <w:r w:rsidR="003D7382"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768" w:type="dxa"/>
          </w:tcPr>
          <w:p w:rsidR="0093005E" w:rsidRPr="00CE1871" w:rsidRDefault="0093005E" w:rsidP="0057609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05E" w:rsidRPr="00CE1871" w:rsidRDefault="0093005E" w:rsidP="0093005E">
      <w:pPr>
        <w:spacing w:after="0" w:line="28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A527B2" w:rsidRPr="00CE1871" w:rsidRDefault="00802D9F" w:rsidP="00A527B2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E1871">
        <w:rPr>
          <w:rFonts w:ascii="Times New Roman" w:hAnsi="Times New Roman" w:cs="Times New Roman"/>
          <w:sz w:val="24"/>
          <w:szCs w:val="24"/>
        </w:rPr>
        <w:t xml:space="preserve">ОТЧЕТ о выполнении </w:t>
      </w:r>
      <w:r w:rsidR="00BD5FD6" w:rsidRPr="00CE1871">
        <w:rPr>
          <w:rFonts w:ascii="Times New Roman" w:hAnsi="Times New Roman" w:cs="Times New Roman"/>
          <w:sz w:val="24"/>
          <w:szCs w:val="24"/>
        </w:rPr>
        <w:t>План</w:t>
      </w:r>
      <w:r w:rsidRPr="00CE1871">
        <w:rPr>
          <w:rFonts w:ascii="Times New Roman" w:hAnsi="Times New Roman" w:cs="Times New Roman"/>
          <w:sz w:val="24"/>
          <w:szCs w:val="24"/>
        </w:rPr>
        <w:t>а</w:t>
      </w:r>
      <w:r w:rsidR="00F34746" w:rsidRPr="00CE1871">
        <w:rPr>
          <w:rFonts w:ascii="Times New Roman" w:hAnsi="Times New Roman" w:cs="Times New Roman"/>
          <w:sz w:val="24"/>
          <w:szCs w:val="24"/>
        </w:rPr>
        <w:t xml:space="preserve"> </w:t>
      </w:r>
      <w:r w:rsidR="00AD4656" w:rsidRPr="00CE1871">
        <w:rPr>
          <w:rFonts w:ascii="Times New Roman" w:hAnsi="Times New Roman" w:cs="Times New Roman"/>
          <w:sz w:val="24"/>
          <w:szCs w:val="24"/>
        </w:rPr>
        <w:t>работы</w:t>
      </w:r>
      <w:r w:rsidR="00A527B2" w:rsidRPr="00CE1871">
        <w:rPr>
          <w:rFonts w:ascii="Times New Roman" w:hAnsi="Times New Roman" w:cs="Times New Roman"/>
          <w:sz w:val="24"/>
          <w:szCs w:val="24"/>
        </w:rPr>
        <w:br/>
        <w:t xml:space="preserve">муниципального опорного центра </w:t>
      </w:r>
    </w:p>
    <w:p w:rsidR="00A527B2" w:rsidRPr="00CE1871" w:rsidRDefault="00A527B2" w:rsidP="00A527B2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E1871">
        <w:rPr>
          <w:rFonts w:ascii="Times New Roman" w:hAnsi="Times New Roman" w:cs="Times New Roman"/>
          <w:sz w:val="24"/>
          <w:szCs w:val="24"/>
        </w:rPr>
        <w:t xml:space="preserve"> </w:t>
      </w:r>
      <w:r w:rsidR="0090371B" w:rsidRPr="00CE1871">
        <w:rPr>
          <w:rFonts w:ascii="Times New Roman" w:hAnsi="Times New Roman" w:cs="Times New Roman"/>
          <w:sz w:val="24"/>
          <w:szCs w:val="24"/>
          <w:u w:val="single"/>
        </w:rPr>
        <w:t xml:space="preserve">МБУ ДО центр этнографической культуры сельского поселения «Село </w:t>
      </w:r>
      <w:proofErr w:type="gramStart"/>
      <w:r w:rsidR="0090371B" w:rsidRPr="00CE1871">
        <w:rPr>
          <w:rFonts w:ascii="Times New Roman" w:hAnsi="Times New Roman" w:cs="Times New Roman"/>
          <w:sz w:val="24"/>
          <w:szCs w:val="24"/>
          <w:u w:val="single"/>
        </w:rPr>
        <w:t>Верхняя</w:t>
      </w:r>
      <w:proofErr w:type="gramEnd"/>
      <w:r w:rsidR="0090371B" w:rsidRPr="00CE1871">
        <w:rPr>
          <w:rFonts w:ascii="Times New Roman" w:hAnsi="Times New Roman" w:cs="Times New Roman"/>
          <w:sz w:val="24"/>
          <w:szCs w:val="24"/>
          <w:u w:val="single"/>
        </w:rPr>
        <w:t xml:space="preserve"> Эконь»</w:t>
      </w:r>
      <w:r w:rsidRPr="00CE18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527B2" w:rsidRPr="00CE1871" w:rsidRDefault="00A527B2" w:rsidP="00A527B2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u w:val="single"/>
          <w:vertAlign w:val="subscript"/>
        </w:rPr>
      </w:pPr>
      <w:r w:rsidRPr="00CE1871">
        <w:rPr>
          <w:rFonts w:ascii="Times New Roman" w:hAnsi="Times New Roman" w:cs="Times New Roman"/>
          <w:sz w:val="24"/>
          <w:szCs w:val="24"/>
        </w:rPr>
        <w:t>(название организации)</w:t>
      </w:r>
      <w:r w:rsidRPr="00CE1871">
        <w:rPr>
          <w:rFonts w:ascii="Times New Roman" w:hAnsi="Times New Roman" w:cs="Times New Roman"/>
          <w:sz w:val="24"/>
          <w:szCs w:val="24"/>
        </w:rPr>
        <w:br/>
      </w:r>
      <w:r w:rsidR="0090371B" w:rsidRPr="00CE1871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Комсомольский  муниципальный район</w:t>
      </w:r>
    </w:p>
    <w:p w:rsidR="00A527B2" w:rsidRPr="00CE1871" w:rsidRDefault="00A527B2" w:rsidP="00A52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CE1871">
        <w:rPr>
          <w:rFonts w:ascii="Times New Roman" w:hAnsi="Times New Roman" w:cs="Times New Roman"/>
          <w:sz w:val="24"/>
          <w:szCs w:val="24"/>
          <w:vertAlign w:val="subscript"/>
        </w:rPr>
        <w:t>(название муниципального района, городского округа)</w:t>
      </w:r>
    </w:p>
    <w:p w:rsidR="00A527B2" w:rsidRPr="00CE1871" w:rsidRDefault="00802D9F" w:rsidP="00A52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vertAlign w:val="subscript"/>
        </w:rPr>
      </w:pPr>
      <w:r w:rsidRPr="00CE1871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з</w:t>
      </w:r>
      <w:r w:rsidR="00F34746" w:rsidRPr="00CE1871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а</w:t>
      </w:r>
      <w:r w:rsidRPr="00CE1871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 xml:space="preserve"> </w:t>
      </w:r>
      <w:r w:rsidR="001F19DB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 xml:space="preserve"> 1 полугодие 2023года </w:t>
      </w:r>
    </w:p>
    <w:p w:rsidR="00A527B2" w:rsidRPr="00CE1871" w:rsidRDefault="00A527B2" w:rsidP="00A527B2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u w:val="single"/>
          <w:vertAlign w:val="subscript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7"/>
        <w:gridCol w:w="252"/>
        <w:gridCol w:w="5103"/>
        <w:gridCol w:w="1134"/>
        <w:gridCol w:w="567"/>
        <w:gridCol w:w="850"/>
        <w:gridCol w:w="1134"/>
        <w:gridCol w:w="4962"/>
      </w:tblGrid>
      <w:tr w:rsidR="00E86368" w:rsidRPr="00CE1871" w:rsidTr="00E863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8" w:rsidRPr="00CE1871" w:rsidRDefault="00E86368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8" w:rsidRPr="00CE1871" w:rsidRDefault="00E86368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8" w:rsidRPr="00CE1871" w:rsidRDefault="00E86368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E86368" w:rsidRPr="00CE1871" w:rsidRDefault="00E86368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E86368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</w:p>
          <w:p w:rsidR="00E86368" w:rsidRPr="00CE1871" w:rsidRDefault="00E86368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8" w:rsidRPr="00CE1871" w:rsidRDefault="006014F5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6368" w:rsidRPr="00CE1871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  <w:p w:rsidR="000B47E4" w:rsidRPr="00CE1871" w:rsidRDefault="000B47E4" w:rsidP="004433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(количественный, содержательный)</w:t>
            </w:r>
          </w:p>
          <w:p w:rsidR="00E86368" w:rsidRPr="00CE1871" w:rsidRDefault="00E86368" w:rsidP="0044333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E86368" w:rsidRPr="00CE1871" w:rsidTr="0063263B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9E3E29" w:rsidP="0044333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Организационно-управленческие м</w:t>
            </w:r>
            <w:r w:rsidR="00E86368" w:rsidRPr="00CE1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ероприятия по </w:t>
            </w:r>
            <w:r w:rsidR="00DD0EAB" w:rsidRPr="00CE1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обеспечению деятельности МОЦ </w:t>
            </w:r>
          </w:p>
        </w:tc>
      </w:tr>
      <w:tr w:rsidR="00E86368" w:rsidRPr="00CE1871" w:rsidTr="00E863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802D9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E86368" w:rsidP="0044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Организационно-методическое, консультационное сопровождение деятельности образовательных организаций, реализующих </w:t>
            </w:r>
            <w:proofErr w:type="gramStart"/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E86368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E86368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1B" w:rsidRPr="00CE1871" w:rsidRDefault="0090371B" w:rsidP="00903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и рассылка рекомендаций о работе на сайте пфдо27.ру для организаций, реализующих </w:t>
            </w:r>
            <w:proofErr w:type="gramStart"/>
            <w:r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gramEnd"/>
          </w:p>
          <w:p w:rsidR="0090371B" w:rsidRPr="00CE1871" w:rsidRDefault="0090371B" w:rsidP="00903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педагогов района работе с порталом «Навигатор дополнительного образования» и АИС ПФДО:</w:t>
            </w:r>
          </w:p>
          <w:p w:rsidR="0090371B" w:rsidRPr="00CE1871" w:rsidRDefault="0090371B" w:rsidP="00903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 заполнению</w:t>
            </w:r>
            <w:proofErr w:type="gramEnd"/>
            <w:r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данных об организации и программах. Во все образовательные организации района выслан пакет рекомендаций по составлению программ и оформлению сертификатов детям.</w:t>
            </w:r>
          </w:p>
          <w:p w:rsidR="0090371B" w:rsidRPr="00CE1871" w:rsidRDefault="0090371B" w:rsidP="00903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групп и расписания работы объединений</w:t>
            </w:r>
          </w:p>
          <w:p w:rsidR="0090371B" w:rsidRPr="00CE1871" w:rsidRDefault="0090371B" w:rsidP="009037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 направление в ОО информационных писем для организации работы по размещению программ в региональном навигаторе</w:t>
            </w:r>
          </w:p>
          <w:p w:rsidR="0090371B" w:rsidRPr="00CE1871" w:rsidRDefault="0090371B" w:rsidP="00903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>Онлайн-совещания: оформление сертификатов и их использование; обновление  содержания программ; разно-уровневые программы и требования к ним.</w:t>
            </w:r>
          </w:p>
          <w:p w:rsidR="0090371B" w:rsidRPr="00CE1871" w:rsidRDefault="0090371B" w:rsidP="00903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консультирование </w:t>
            </w:r>
            <w:r w:rsidRPr="00CE187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– </w:t>
            </w:r>
            <w:r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летних краткосрочных программ, адаптированные программы и их составление, отличие сетевых программ от иных программ, денежные средства Сертификатов ДО и возможность их использования.</w:t>
            </w:r>
          </w:p>
          <w:p w:rsidR="0090371B" w:rsidRPr="00CE1871" w:rsidRDefault="0090371B" w:rsidP="0090371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E86368" w:rsidRPr="00CE1871" w:rsidRDefault="0090371B" w:rsidP="009037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>- на сайт</w:t>
            </w:r>
            <w:r w:rsidR="00924E10"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МБУДО ЦЭК в разделе «МОЦ» </w:t>
            </w:r>
          </w:p>
        </w:tc>
      </w:tr>
      <w:tr w:rsidR="00E86368" w:rsidRPr="00CE1871" w:rsidTr="00E863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802D9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E86368" w:rsidP="0044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сотрудничестве с образовательными и научными организациями, частными организациями, социальными партнерами о совместной деятельности по направлениям работы МОЦ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E86368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E86368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1B" w:rsidRPr="00CE1871" w:rsidRDefault="0090371B" w:rsidP="00903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материально-технических и кадровых ресурсов образовательных организаций, организаций культуры, спорта Комсомольского района</w:t>
            </w:r>
          </w:p>
          <w:p w:rsidR="00E86368" w:rsidRPr="00970A47" w:rsidRDefault="0090371B" w:rsidP="00970A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>Заключены  договора</w:t>
            </w:r>
            <w:r w:rsidR="0097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сотрудничестве - 9</w:t>
            </w:r>
            <w:r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>:  между учреждениями дополнительного образования  района, Краевое государственное казенное образовательное учреждение школа-интернат №13,  МБУ СОШ с</w:t>
            </w:r>
            <w:r w:rsidR="00924E10"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C2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4E10"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>п. «Село Пивань»- Точкой Роста МБОУ СОШ «Большая картель</w:t>
            </w:r>
            <w:r w:rsidR="0097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Войсковая часть, </w:t>
            </w:r>
            <w:r w:rsidR="00970A47"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>Лесопромышленный техникум г. Комсомольска-на-Амуре</w:t>
            </w:r>
            <w:r w:rsidR="00970A47">
              <w:rPr>
                <w:rFonts w:ascii="Times New Roman" w:eastAsia="Calibri" w:hAnsi="Times New Roman" w:cs="Times New Roman"/>
                <w:sz w:val="24"/>
                <w:szCs w:val="24"/>
              </w:rPr>
              <w:t>, Международный союз</w:t>
            </w:r>
            <w:r w:rsidR="007C2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педагого</w:t>
            </w:r>
            <w:proofErr w:type="gramStart"/>
            <w:r w:rsidR="007C244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70A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970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244A">
              <w:rPr>
                <w:rFonts w:ascii="Times New Roman" w:eastAsia="Calibri" w:hAnsi="Times New Roman" w:cs="Times New Roman"/>
                <w:sz w:val="24"/>
                <w:szCs w:val="24"/>
              </w:rPr>
              <w:t>художников  г. Москва (общественная организация)</w:t>
            </w:r>
          </w:p>
        </w:tc>
      </w:tr>
      <w:tr w:rsidR="00E86368" w:rsidRPr="00CE1871" w:rsidTr="00E863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4A04AC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E86368" w:rsidP="0044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E86368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E86368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E86368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8" w:rsidRPr="00CE1871" w:rsidTr="0063263B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E86368" w:rsidP="00AD465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реализации системы персонифицированного финансирования дополнительного образования детей, обеспечению равных условий доступа к финансированию за счет бюджетных ассигнований государственными, муниципальными и частными организациями, осуществляющими деятельность по реализации дополнительных общеобразовательных программ, внедрению эффективных моделей государственно-частного партнерства в сфере дополнительного образования детей</w:t>
            </w:r>
          </w:p>
        </w:tc>
      </w:tr>
      <w:tr w:rsidR="00E86368" w:rsidRPr="00CE1871" w:rsidTr="00E863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E86368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8" w:rsidRPr="00CE1871" w:rsidRDefault="0012350C" w:rsidP="00E86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E86368"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ПФДО в муниципальном рай</w:t>
            </w: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оне, городском округе </w:t>
            </w:r>
            <w:r w:rsidR="00E86368"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E86368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E86368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1" w:rsidRPr="00CE1871" w:rsidRDefault="000A5471" w:rsidP="00C9238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Плановый показатель охвата детей дополнительным образованием в муниципалитете, установленный  Соглашением ОМСУ с министерством образования и науки края   н</w:t>
            </w:r>
            <w:r w:rsidR="0090371B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а 2022 год - 76</w:t>
            </w: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 (</w:t>
            </w:r>
            <w:r w:rsidR="004B3ECF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3989</w:t>
            </w: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чел.)</w:t>
            </w:r>
          </w:p>
          <w:p w:rsidR="000A5471" w:rsidRPr="0041746F" w:rsidRDefault="000A5471" w:rsidP="000A54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46F">
              <w:rPr>
                <w:rFonts w:ascii="Times New Roman" w:hAnsi="Times New Roman" w:cs="Times New Roman"/>
                <w:i/>
                <w:sz w:val="24"/>
                <w:szCs w:val="24"/>
              </w:rPr>
              <w:t>Фактический показат</w:t>
            </w:r>
            <w:r w:rsidR="00970A47" w:rsidRPr="0041746F">
              <w:rPr>
                <w:rFonts w:ascii="Times New Roman" w:hAnsi="Times New Roman" w:cs="Times New Roman"/>
                <w:i/>
                <w:sz w:val="24"/>
                <w:szCs w:val="24"/>
              </w:rPr>
              <w:t>ель на 26.06.2023</w:t>
            </w:r>
            <w:r w:rsidR="0041746F" w:rsidRPr="004174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– 65</w:t>
            </w:r>
            <w:r w:rsidR="004B3ECF" w:rsidRPr="0041746F">
              <w:rPr>
                <w:rFonts w:ascii="Times New Roman" w:hAnsi="Times New Roman" w:cs="Times New Roman"/>
                <w:i/>
                <w:sz w:val="24"/>
                <w:szCs w:val="24"/>
              </w:rPr>
              <w:t>,02</w:t>
            </w:r>
            <w:r w:rsidRPr="004174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 (</w:t>
            </w:r>
            <w:r w:rsidR="004B3ECF" w:rsidRPr="0041746F">
              <w:rPr>
                <w:rFonts w:ascii="Times New Roman" w:hAnsi="Times New Roman" w:cs="Times New Roman"/>
                <w:i/>
                <w:sz w:val="24"/>
                <w:szCs w:val="24"/>
              </w:rPr>
              <w:t>3989</w:t>
            </w:r>
            <w:r w:rsidRPr="0041746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86368" w:rsidRPr="00CE1871" w:rsidRDefault="00E86368" w:rsidP="000A54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6368" w:rsidRPr="00CE1871" w:rsidTr="00E863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E86368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E86368" w:rsidP="0044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E86368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E86368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E86368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8" w:rsidRPr="00CE1871" w:rsidTr="0063263B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E86368" w:rsidP="0044333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формированию современной системы сопровождения, развития и совершенствования профессионального мастерства педагогических и управленческих кадров сферы дополнительного образования детей, а также специалистов-практиков из реального сектора экономики и из других сфер, студентов, аспирантов, не имеющих педагогического образования, в целях их привлечения к реализации дополнительных общеобразовательных программ</w:t>
            </w:r>
          </w:p>
        </w:tc>
      </w:tr>
      <w:tr w:rsidR="00E86368" w:rsidRPr="00CE1871" w:rsidTr="00E863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DC12D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DC12DF" w:rsidP="009C2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сферы дополнительного образования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E86368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E86368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AF" w:rsidRPr="007B0924" w:rsidRDefault="007104AF" w:rsidP="00DC12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-Консультация по теме: План </w:t>
            </w:r>
            <w:proofErr w:type="gramStart"/>
            <w:r w:rsidRPr="007B0924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реализации Концепции развития дополнительного образования детей</w:t>
            </w:r>
            <w:proofErr w:type="gramEnd"/>
            <w:r w:rsidRPr="007B0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2030</w:t>
            </w:r>
            <w:r w:rsidR="00970A47" w:rsidRPr="007B0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0924">
              <w:rPr>
                <w:rFonts w:ascii="Times New Roman" w:hAnsi="Times New Roman" w:cs="Times New Roman"/>
                <w:i/>
                <w:sz w:val="24"/>
                <w:szCs w:val="24"/>
              </w:rPr>
              <w:t>года и целевые показатели</w:t>
            </w:r>
            <w:r w:rsidR="00DC12DF" w:rsidRPr="007B0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</w:p>
          <w:p w:rsidR="007104AF" w:rsidRPr="007B0924" w:rsidRDefault="007104AF" w:rsidP="00DC12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i/>
                <w:sz w:val="24"/>
                <w:szCs w:val="24"/>
              </w:rPr>
              <w:t>-ВКС с участием директора ВЦХТ г. Москвы по художественной направленности,</w:t>
            </w:r>
          </w:p>
          <w:p w:rsidR="007104AF" w:rsidRPr="00CE1871" w:rsidRDefault="007104AF" w:rsidP="00DC12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-вебинар  «Современные подходы, технологии, формы и методы сопровождения профессионального самоопределения </w:t>
            </w:r>
            <w:proofErr w:type="gramStart"/>
            <w:r w:rsidRPr="007B0924">
              <w:rPr>
                <w:rFonts w:ascii="Times New Roman" w:hAnsi="Times New Roman" w:cs="Times New Roman"/>
                <w:i/>
                <w:sz w:val="24"/>
                <w:szCs w:val="24"/>
              </w:rPr>
              <w:t>обу</w:t>
            </w:r>
            <w:r w:rsidR="007B0924">
              <w:rPr>
                <w:rFonts w:ascii="Times New Roman" w:hAnsi="Times New Roman" w:cs="Times New Roman"/>
                <w:i/>
                <w:sz w:val="24"/>
                <w:szCs w:val="24"/>
              </w:rPr>
              <w:t>чающихся</w:t>
            </w:r>
            <w:proofErr w:type="gramEnd"/>
            <w:r w:rsidR="007B0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каникулярный период»</w:t>
            </w:r>
          </w:p>
          <w:p w:rsidR="00DC12DF" w:rsidRPr="00CE1871" w:rsidRDefault="00DC12DF" w:rsidP="00DC12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руководителей </w:t>
            </w:r>
            <w:r w:rsidR="0014626C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="004B3ECF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(в том ч</w:t>
            </w:r>
            <w:r w:rsidR="00A8448B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исле заместители руководителя)-</w:t>
            </w:r>
            <w:r w:rsidR="00880451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  <w:r w:rsidR="00A8448B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E86368" w:rsidRPr="007B0924" w:rsidRDefault="00DC12DF" w:rsidP="00DC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- количество педагогических работников</w:t>
            </w:r>
            <w:r w:rsidR="00880451"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 468</w:t>
            </w:r>
          </w:p>
        </w:tc>
      </w:tr>
      <w:tr w:rsidR="00DC12DF" w:rsidRPr="00CE1871" w:rsidTr="00E863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7C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7C2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профессионального мастерства руководителей и педагогических работников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7C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7C24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41746F" w:rsidRDefault="00DC12DF" w:rsidP="007E1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199" w:rsidRPr="0041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Совещание в </w:t>
            </w:r>
            <w:r w:rsidR="007E1199" w:rsidRPr="004174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="007E1199" w:rsidRPr="0041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«Краткосрочные программы: от разработки до размещения» - 20  чел, «Достижение охвата детей через реализацию краткосрочных программ в учреждениях Комсомольского район</w:t>
            </w:r>
            <w:r w:rsidR="004B3ECF" w:rsidRPr="0041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а» - 9 чел., «Зачисление детей, </w:t>
            </w:r>
            <w:r w:rsidR="007E1199" w:rsidRPr="0041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имеющих сертификатов ДО, по персональным данным» - 12 чел.</w:t>
            </w:r>
          </w:p>
          <w:p w:rsidR="007E1199" w:rsidRPr="0041746F" w:rsidRDefault="004B3ECF" w:rsidP="004B3E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- </w:t>
            </w:r>
            <w:r w:rsidRPr="0041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Достижение целевых показателей в системе </w:t>
            </w:r>
            <w:proofErr w:type="gramStart"/>
            <w:r w:rsidRPr="0041746F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41746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E1871" w:rsidRPr="0041746F" w:rsidRDefault="004B3ECF" w:rsidP="004B3ECF">
            <w:pPr>
              <w:rPr>
                <w:rFonts w:ascii="Times New Roman" w:hAnsi="Times New Roman"/>
                <w:sz w:val="24"/>
                <w:szCs w:val="24"/>
              </w:rPr>
            </w:pPr>
            <w:r w:rsidRPr="0041746F">
              <w:rPr>
                <w:rFonts w:ascii="Times New Roman" w:hAnsi="Times New Roman"/>
                <w:sz w:val="24"/>
                <w:szCs w:val="24"/>
              </w:rPr>
              <w:t>- Методическое объединение по воспитательной работе и дополнительному образованию (2 раза в месяц)</w:t>
            </w:r>
            <w:r w:rsidR="00CE1871" w:rsidRPr="00417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ECF" w:rsidRPr="0041746F" w:rsidRDefault="00CE1871" w:rsidP="004B3E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6F">
              <w:rPr>
                <w:rFonts w:ascii="Times New Roman" w:hAnsi="Times New Roman"/>
                <w:sz w:val="24"/>
                <w:szCs w:val="24"/>
              </w:rPr>
              <w:t>- Фестиваль дополнительного образования Комсомольского района</w:t>
            </w:r>
          </w:p>
          <w:p w:rsidR="00DC12DF" w:rsidRPr="00CE1871" w:rsidRDefault="00DC12DF" w:rsidP="007C24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12DF" w:rsidRPr="00CE1871" w:rsidTr="00E863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B9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Участие руководителей, педагогических работников организаций дополнительного образования в курсах повышения квалификации, переподготовки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B9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B944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312F85" w:rsidP="004A07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Смотреть </w:t>
            </w:r>
            <w:r w:rsidR="00DC12DF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(Приложение</w:t>
            </w:r>
            <w:r w:rsidR="00B2499A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C12DF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1)</w:t>
            </w:r>
          </w:p>
        </w:tc>
      </w:tr>
      <w:tr w:rsidR="00DC12DF" w:rsidRPr="00CE1871" w:rsidTr="00E863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DC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B9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МОЦ в стажировках в РМЦ, МОЦ других муниципальных образований, иных организациях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B9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B944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312F85" w:rsidP="00B944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                                                                                                                                                 </w:t>
            </w:r>
          </w:p>
        </w:tc>
      </w:tr>
      <w:tr w:rsidR="00DC12DF" w:rsidRPr="00CE1871" w:rsidTr="00E863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DC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B9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Всероссийских, региональных, муниципальных конкурсах педагогического мастерства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B9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B944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85" w:rsidRPr="00CE1871" w:rsidRDefault="00312F85" w:rsidP="007C24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2DF" w:rsidRPr="00CE1871" w:rsidTr="0063263B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BB" w:rsidRPr="00CE1871" w:rsidRDefault="00DC12DF" w:rsidP="004B3EC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результатам проведения </w:t>
            </w:r>
            <w:r w:rsidR="004B3ECF" w:rsidRPr="00CE1871">
              <w:rPr>
                <w:rFonts w:ascii="Times New Roman" w:hAnsi="Times New Roman" w:cs="Times New Roman"/>
                <w:b/>
                <w:sz w:val="24"/>
                <w:szCs w:val="24"/>
              </w:rPr>
              <w:t>в 2022</w:t>
            </w:r>
            <w:r w:rsidRPr="00CE1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инвентаризации инфраструктурных, материально-технических ресурсов образовательных организаций разного типа, </w:t>
            </w:r>
          </w:p>
          <w:p w:rsidR="00DC12DF" w:rsidRPr="00CE1871" w:rsidRDefault="00DC12DF" w:rsidP="00B0729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b/>
                <w:sz w:val="24"/>
                <w:szCs w:val="24"/>
              </w:rPr>
              <w:t>научных организаций, организаций культуры, спорта, и реального сектора экономики, потенциально пригодных для реализации образовательных программ, а также анализа кадрового потенциала для повышения эффективности системы образования региона</w:t>
            </w:r>
          </w:p>
        </w:tc>
      </w:tr>
      <w:tr w:rsidR="00DC12DF" w:rsidRPr="00CE1871" w:rsidTr="00E863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44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Привлечение интеллектуальных партнеров, бизне</w:t>
            </w:r>
            <w:proofErr w:type="gramStart"/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="007C2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партнеров, иных участников, заключение соглашений о сотрудничестве по </w:t>
            </w:r>
            <w:r w:rsidR="007C244A">
              <w:rPr>
                <w:rFonts w:ascii="Times New Roman" w:hAnsi="Times New Roman" w:cs="Times New Roman"/>
                <w:sz w:val="24"/>
                <w:szCs w:val="24"/>
              </w:rPr>
              <w:t>результатам инвентаризации  2022</w:t>
            </w: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C12DF" w:rsidRPr="00CE1871" w:rsidRDefault="00DC12DF" w:rsidP="00B07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(заключение соглашений о сотрудничестве по совместному использованию ресурсов)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312F85" w:rsidP="00B072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Центр молодёжных проектов и программ КГАУ "Дом молодежи" г. Комсомольска-на-Амуре</w:t>
            </w:r>
          </w:p>
        </w:tc>
      </w:tr>
      <w:tr w:rsidR="00DC12DF" w:rsidRPr="00CE1871" w:rsidTr="00E863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44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B072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2DF" w:rsidRPr="00CE1871" w:rsidTr="0063263B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44333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реализации дополнительных общеобразовательных программ в сетевой форме, вовлечении в реализацию общеобразовательных программ образовательных организаций всех типов, в том числе профессиональных и организаций высшего образования, а также научных, организаций спорта, культуры, общественных организаций и предприятий реального сектора экономики</w:t>
            </w:r>
          </w:p>
        </w:tc>
      </w:tr>
      <w:tr w:rsidR="00DC12DF" w:rsidRPr="00CE1871" w:rsidTr="0063263B">
        <w:trPr>
          <w:trHeight w:val="112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2DF" w:rsidRPr="00CE1871" w:rsidRDefault="00DC12D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14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607E7D">
            <w:pPr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Реализация дополнительных общеобразовательных программ в сетевой форме</w:t>
            </w:r>
          </w:p>
          <w:p w:rsidR="00DC12DF" w:rsidRPr="00CE1871" w:rsidRDefault="00DC12DF" w:rsidP="00607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менее 1 </w:t>
            </w:r>
            <w:proofErr w:type="gramStart"/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ДОП</w:t>
            </w:r>
            <w:proofErr w:type="gramEnd"/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плане на  2022 г.</w:t>
            </w:r>
          </w:p>
          <w:p w:rsidR="00DC12DF" w:rsidRPr="00CE1871" w:rsidRDefault="00DC12D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312F85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ОП</w:t>
            </w:r>
            <w:proofErr w:type="gramEnd"/>
            <w:r w:rsidR="00312F85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сетевой форме ___1___</w:t>
            </w: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, в том числе:</w:t>
            </w:r>
          </w:p>
        </w:tc>
      </w:tr>
      <w:tr w:rsidR="00DC12DF" w:rsidRPr="00CE1871" w:rsidTr="00607E7D">
        <w:trPr>
          <w:trHeight w:val="7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4"/>
              <w:tblW w:w="13637" w:type="dxa"/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1701"/>
              <w:gridCol w:w="1559"/>
              <w:gridCol w:w="1985"/>
              <w:gridCol w:w="2339"/>
              <w:gridCol w:w="2339"/>
            </w:tblGrid>
            <w:tr w:rsidR="00DC12DF" w:rsidRPr="00CE1871" w:rsidTr="00AE7925">
              <w:tc>
                <w:tcPr>
                  <w:tcW w:w="3714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Сетевое взаимодействие </w:t>
                  </w:r>
                </w:p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(6 типов организаций)</w:t>
                  </w:r>
                </w:p>
              </w:tc>
              <w:tc>
                <w:tcPr>
                  <w:tcW w:w="1701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 w:rsidRPr="00CE18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ДОП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название</w:t>
                  </w:r>
                </w:p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proofErr w:type="gramStart"/>
                  <w:r w:rsidRPr="00CE18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ДОП</w:t>
                  </w:r>
                  <w:proofErr w:type="gramEnd"/>
                </w:p>
              </w:tc>
              <w:tc>
                <w:tcPr>
                  <w:tcW w:w="1985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направленность</w:t>
                  </w:r>
                </w:p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proofErr w:type="gramStart"/>
                  <w:r w:rsidRPr="00CE18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ДОП</w:t>
                  </w:r>
                  <w:proofErr w:type="gramEnd"/>
                </w:p>
              </w:tc>
              <w:tc>
                <w:tcPr>
                  <w:tcW w:w="2339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название организации-партнера</w:t>
                  </w:r>
                </w:p>
              </w:tc>
              <w:tc>
                <w:tcPr>
                  <w:tcW w:w="2339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активная ссылка</w:t>
                  </w:r>
                </w:p>
              </w:tc>
            </w:tr>
            <w:tr w:rsidR="00DC12DF" w:rsidRPr="00CE1871" w:rsidTr="00B94430">
              <w:tc>
                <w:tcPr>
                  <w:tcW w:w="3714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/>
                      <w:sz w:val="24"/>
                      <w:szCs w:val="24"/>
                    </w:rPr>
                    <w:t>- с образовательными учреждениями</w:t>
                  </w:r>
                </w:p>
              </w:tc>
              <w:tc>
                <w:tcPr>
                  <w:tcW w:w="1701" w:type="dxa"/>
                </w:tcPr>
                <w:p w:rsidR="00DC12DF" w:rsidRPr="00CE1871" w:rsidRDefault="00312F85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DC12DF" w:rsidRPr="00CE1871" w:rsidRDefault="00312F85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Социальное проектирование</w:t>
                  </w:r>
                </w:p>
              </w:tc>
              <w:tc>
                <w:tcPr>
                  <w:tcW w:w="1985" w:type="dxa"/>
                </w:tcPr>
                <w:p w:rsidR="00DC12DF" w:rsidRPr="00CE1871" w:rsidRDefault="00312F85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гуманитарная</w:t>
                  </w:r>
                </w:p>
              </w:tc>
              <w:tc>
                <w:tcPr>
                  <w:tcW w:w="2339" w:type="dxa"/>
                </w:tcPr>
                <w:p w:rsidR="00DC12DF" w:rsidRPr="00CE1871" w:rsidRDefault="00312F85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Точка роста МБОУ СОШ с. Пивань</w:t>
                  </w:r>
                </w:p>
              </w:tc>
              <w:tc>
                <w:tcPr>
                  <w:tcW w:w="2339" w:type="dxa"/>
                </w:tcPr>
                <w:p w:rsidR="00DC12DF" w:rsidRPr="00CE1871" w:rsidRDefault="00847DB9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hyperlink r:id="rId9" w:history="1">
                    <w:r w:rsidR="00312F85" w:rsidRPr="00CE1871">
                      <w:rPr>
                        <w:rStyle w:val="a3"/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https://docs.pfdo.ru/</w:t>
                    </w:r>
                  </w:hyperlink>
                  <w:r w:rsidR="00312F85" w:rsidRPr="00CE18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C12DF" w:rsidRPr="00CE1871" w:rsidTr="00B94430">
              <w:tc>
                <w:tcPr>
                  <w:tcW w:w="3714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/>
                      <w:sz w:val="24"/>
                      <w:szCs w:val="24"/>
                    </w:rPr>
                    <w:t>- с учреждениями культуры</w:t>
                  </w:r>
                </w:p>
              </w:tc>
              <w:tc>
                <w:tcPr>
                  <w:tcW w:w="1701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339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339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DC12DF" w:rsidRPr="00CE1871" w:rsidTr="00B94430">
              <w:tc>
                <w:tcPr>
                  <w:tcW w:w="3714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 учреждениями </w:t>
                  </w:r>
                  <w:r w:rsidRPr="00CE1871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спорта</w:t>
                  </w:r>
                </w:p>
              </w:tc>
              <w:tc>
                <w:tcPr>
                  <w:tcW w:w="1701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339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339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DC12DF" w:rsidRPr="00CE1871" w:rsidTr="00B94430">
              <w:tc>
                <w:tcPr>
                  <w:tcW w:w="3714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/>
                      <w:sz w:val="24"/>
                      <w:szCs w:val="24"/>
                    </w:rPr>
                    <w:t>- с государственными учреждениями</w:t>
                  </w:r>
                </w:p>
              </w:tc>
              <w:tc>
                <w:tcPr>
                  <w:tcW w:w="1701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339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339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DC12DF" w:rsidRPr="00CE1871" w:rsidTr="00B94430">
              <w:tc>
                <w:tcPr>
                  <w:tcW w:w="3714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/>
                      <w:sz w:val="24"/>
                      <w:szCs w:val="24"/>
                    </w:rPr>
                    <w:t>- с общественными организациями</w:t>
                  </w:r>
                </w:p>
              </w:tc>
              <w:tc>
                <w:tcPr>
                  <w:tcW w:w="1701" w:type="dxa"/>
                </w:tcPr>
                <w:p w:rsidR="00DC12DF" w:rsidRPr="00CE1871" w:rsidRDefault="007C244A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DC12DF" w:rsidRPr="00CE1871" w:rsidRDefault="007C244A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Мастерица</w:t>
                  </w:r>
                </w:p>
              </w:tc>
              <w:tc>
                <w:tcPr>
                  <w:tcW w:w="1985" w:type="dxa"/>
                </w:tcPr>
                <w:p w:rsidR="00DC12DF" w:rsidRPr="00CE1871" w:rsidRDefault="007C244A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художественная</w:t>
                  </w:r>
                </w:p>
              </w:tc>
              <w:tc>
                <w:tcPr>
                  <w:tcW w:w="2339" w:type="dxa"/>
                </w:tcPr>
                <w:p w:rsidR="00DC12DF" w:rsidRPr="00CE1871" w:rsidRDefault="007C244A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МБУ ДО ЦЭК с. Верхняя Эконь»</w:t>
                  </w:r>
                </w:p>
              </w:tc>
              <w:tc>
                <w:tcPr>
                  <w:tcW w:w="2339" w:type="dxa"/>
                </w:tcPr>
                <w:p w:rsidR="00DC12DF" w:rsidRPr="00CE1871" w:rsidRDefault="00847DB9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hyperlink r:id="rId10" w:history="1">
                    <w:r w:rsidR="007C244A" w:rsidRPr="00506A9F">
                      <w:rPr>
                        <w:rStyle w:val="a3"/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https://27.pfdo.ru/programs/view/73690#</w:t>
                    </w:r>
                  </w:hyperlink>
                  <w:r w:rsidR="007C244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C12DF" w:rsidRPr="00CE1871" w:rsidTr="00B94430">
              <w:tc>
                <w:tcPr>
                  <w:tcW w:w="3714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/>
                      <w:sz w:val="24"/>
                      <w:szCs w:val="24"/>
                    </w:rPr>
                    <w:t>- с профессиональными и организациями высшего образования</w:t>
                  </w:r>
                </w:p>
              </w:tc>
              <w:tc>
                <w:tcPr>
                  <w:tcW w:w="1701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339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339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DC12DF" w:rsidRPr="00CE1871" w:rsidTr="00B94430">
              <w:tc>
                <w:tcPr>
                  <w:tcW w:w="3714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/>
                      <w:sz w:val="24"/>
                      <w:szCs w:val="24"/>
                    </w:rPr>
                    <w:t>- с научными организациями</w:t>
                  </w:r>
                </w:p>
              </w:tc>
              <w:tc>
                <w:tcPr>
                  <w:tcW w:w="1701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339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339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DC12DF" w:rsidRPr="00CE1871" w:rsidTr="00B94430">
              <w:tc>
                <w:tcPr>
                  <w:tcW w:w="3714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/>
                      <w:sz w:val="24"/>
                      <w:szCs w:val="24"/>
                    </w:rPr>
                    <w:t>- с реальным сектором экономики</w:t>
                  </w:r>
                </w:p>
              </w:tc>
              <w:tc>
                <w:tcPr>
                  <w:tcW w:w="1701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339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339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DC12DF" w:rsidRPr="00CE1871" w:rsidRDefault="00DC12DF" w:rsidP="004433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2DF" w:rsidRPr="00CE1871" w:rsidTr="0063263B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44333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выравниванию доступности предоставления дополнительного образования детей с учетом региональных особенностей, соответствующего запросам, уровню подготовки и способностям детей с различными образовательными потребностями и возможностями (в том числе одаренных детей, детей из сельской местности и детей, находящихся в трудной жизненной ситуации)</w:t>
            </w:r>
          </w:p>
        </w:tc>
      </w:tr>
      <w:tr w:rsidR="00DC12DF" w:rsidRPr="00CE1871" w:rsidTr="002B4B56">
        <w:trPr>
          <w:trHeight w:val="12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44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в практику </w:t>
            </w:r>
            <w:proofErr w:type="spellStart"/>
            <w:r w:rsidRPr="00CE1871">
              <w:rPr>
                <w:rFonts w:ascii="Times New Roman" w:hAnsi="Times New Roman"/>
                <w:sz w:val="24"/>
                <w:szCs w:val="24"/>
              </w:rPr>
              <w:t>разноуровневых</w:t>
            </w:r>
            <w:proofErr w:type="spellEnd"/>
            <w:r w:rsidRPr="00CE1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2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1871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CE18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C12DF" w:rsidRPr="00CE1871" w:rsidRDefault="00DC12DF" w:rsidP="0044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12DF" w:rsidRPr="00CE1871" w:rsidRDefault="00DC12DF" w:rsidP="004433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44333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970A47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менее 5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плане на  2023 </w:t>
            </w:r>
            <w:r w:rsidR="00DC12DF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DC12DF" w:rsidRPr="00CE1871" w:rsidRDefault="00DC12D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количество </w:t>
            </w:r>
            <w:proofErr w:type="gramStart"/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ДОП</w:t>
            </w:r>
            <w:proofErr w:type="gramEnd"/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</w:t>
            </w:r>
            <w:r w:rsidR="009955D8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</w:t>
            </w:r>
          </w:p>
          <w:p w:rsidR="00DC12DF" w:rsidRPr="00CE1871" w:rsidRDefault="00DC12D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название, активная ссылка </w:t>
            </w:r>
            <w:r w:rsidR="009955D8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hyperlink r:id="rId11" w:history="1">
              <w:r w:rsidR="009955D8" w:rsidRPr="00CE1871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https://docs.pfdo.ru/uploads/programs/7_N/hYF/7_NhYFWdOtHpxiuI0GY9y8UuWG.pdf</w:t>
              </w:r>
            </w:hyperlink>
            <w:r w:rsidR="009955D8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  <w:p w:rsidR="00DC12DF" w:rsidRPr="00CE1871" w:rsidRDefault="009955D8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hyperlink r:id="rId12" w:history="1">
              <w:r w:rsidRPr="00CE1871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https://docs.pfdo.ru/uploads/programs/9b9/89f/9b989f1860.pdf</w:t>
              </w:r>
            </w:hyperlink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955D8" w:rsidRPr="00CE1871" w:rsidRDefault="009955D8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hyperlink r:id="rId13" w:history="1">
              <w:r w:rsidRPr="00CE1871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https://docs.pfdo.ru/uploads/programs/hOv/tp7/hOvtp7nWb</w:t>
              </w:r>
              <w:r w:rsidRPr="00CE1871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lastRenderedPageBreak/>
                <w:t>MH.do</w:t>
              </w:r>
              <w:r w:rsidRPr="00CE1871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c</w:t>
              </w:r>
            </w:hyperlink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  <w:p w:rsidR="009955D8" w:rsidRPr="00CE1871" w:rsidRDefault="009955D8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hyperlink r:id="rId14" w:history="1">
              <w:r w:rsidRPr="00CE1871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https://docs.pfdo.ru/uploads/programs/hHa/BRX/hHaBRX2TbQGRerMEYzi30XOGUtldvWU.pdf</w:t>
              </w:r>
            </w:hyperlink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C12DF" w:rsidRPr="00CE1871" w:rsidRDefault="00DC12DF" w:rsidP="00AE79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2DF" w:rsidRPr="00CE1871" w:rsidTr="002D28D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44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в практику дополнительных общеобразовательных программ, курсов, модулей, реализуемых в дистанционной форме, в </w:t>
            </w:r>
            <w:proofErr w:type="spellStart"/>
            <w:r w:rsidRPr="00CE187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E1871">
              <w:rPr>
                <w:rFonts w:ascii="Times New Roman" w:hAnsi="Times New Roman"/>
                <w:sz w:val="24"/>
                <w:szCs w:val="24"/>
              </w:rPr>
              <w:t>. для детей с ОВЗ, а также размещение на платформе АИС «СДО»</w:t>
            </w:r>
          </w:p>
          <w:p w:rsidR="00DC12DF" w:rsidRPr="00CE1871" w:rsidRDefault="00DC12DF" w:rsidP="0044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12DF" w:rsidRPr="00CE1871" w:rsidRDefault="00DC12DF" w:rsidP="0044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44333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970A47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менее 5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плане на 2023</w:t>
            </w:r>
            <w:r w:rsidR="00DC12DF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  <w:tbl>
            <w:tblPr>
              <w:tblStyle w:val="a4"/>
              <w:tblW w:w="6436" w:type="dxa"/>
              <w:tblLayout w:type="fixed"/>
              <w:tblLook w:val="04A0" w:firstRow="1" w:lastRow="0" w:firstColumn="1" w:lastColumn="0" w:noHBand="0" w:noVBand="1"/>
            </w:tblPr>
            <w:tblGrid>
              <w:gridCol w:w="2278"/>
              <w:gridCol w:w="2079"/>
              <w:gridCol w:w="2079"/>
            </w:tblGrid>
            <w:tr w:rsidR="00DC12DF" w:rsidRPr="00CE1871" w:rsidTr="00AE7925">
              <w:tc>
                <w:tcPr>
                  <w:tcW w:w="2278" w:type="dxa"/>
                </w:tcPr>
                <w:p w:rsidR="00DC12DF" w:rsidRPr="00CE1871" w:rsidRDefault="00DC12DF" w:rsidP="002B4B56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Название </w:t>
                  </w:r>
                  <w:proofErr w:type="gramStart"/>
                  <w:r w:rsidRPr="00CE18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ДОП</w:t>
                  </w:r>
                  <w:proofErr w:type="gramEnd"/>
                  <w:r w:rsidRPr="00CE18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, </w:t>
                  </w:r>
                </w:p>
              </w:tc>
              <w:tc>
                <w:tcPr>
                  <w:tcW w:w="2079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активная ссылка на </w:t>
                  </w:r>
                  <w:proofErr w:type="gramStart"/>
                  <w:r w:rsidRPr="00CE18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ДОП</w:t>
                  </w:r>
                  <w:proofErr w:type="gramEnd"/>
                </w:p>
              </w:tc>
              <w:tc>
                <w:tcPr>
                  <w:tcW w:w="2079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для ОВЗ(+,-)</w:t>
                  </w:r>
                </w:p>
              </w:tc>
            </w:tr>
            <w:tr w:rsidR="00DC12DF" w:rsidRPr="00571C25" w:rsidTr="00AE7925">
              <w:tc>
                <w:tcPr>
                  <w:tcW w:w="2278" w:type="dxa"/>
                </w:tcPr>
                <w:p w:rsidR="00DC12DF" w:rsidRPr="00CE1871" w:rsidRDefault="009955D8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Мобильная съемка и монтаж</w:t>
                  </w:r>
                </w:p>
                <w:p w:rsidR="009955D8" w:rsidRPr="00CE1871" w:rsidRDefault="009955D8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9955D8" w:rsidRPr="00CE1871" w:rsidRDefault="009955D8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9955D8" w:rsidRPr="00CE1871" w:rsidRDefault="009955D8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9955D8" w:rsidRPr="00CE1871" w:rsidRDefault="009955D8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9955D8" w:rsidRPr="00CE1871" w:rsidRDefault="009955D8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9955D8" w:rsidRPr="00CE1871" w:rsidRDefault="009955D8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9955D8" w:rsidRPr="00CE1871" w:rsidRDefault="009955D8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proofErr w:type="spellStart"/>
                  <w:r w:rsidRPr="00CE187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PaperCraft</w:t>
                  </w:r>
                  <w:proofErr w:type="spellEnd"/>
                </w:p>
                <w:p w:rsidR="009955D8" w:rsidRPr="00CE1871" w:rsidRDefault="009955D8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9955D8" w:rsidRPr="00CE1871" w:rsidRDefault="009955D8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9955D8" w:rsidRPr="00CE1871" w:rsidRDefault="009955D8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9955D8" w:rsidRPr="00CE1871" w:rsidRDefault="009955D8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9955D8" w:rsidRPr="00CE1871" w:rsidRDefault="009955D8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9955D8" w:rsidRPr="00CE1871" w:rsidRDefault="009955D8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9955D8" w:rsidRPr="00CE1871" w:rsidRDefault="009955D8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9955D8" w:rsidRPr="00CE1871" w:rsidRDefault="009955D8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Социальное проектирование</w:t>
                  </w:r>
                </w:p>
                <w:p w:rsidR="009955D8" w:rsidRPr="00CE1871" w:rsidRDefault="009955D8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9955D8" w:rsidRPr="00CE1871" w:rsidRDefault="009955D8" w:rsidP="00443331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  <w:p w:rsidR="009955D8" w:rsidRPr="00CE1871" w:rsidRDefault="009955D8" w:rsidP="00443331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  <w:p w:rsidR="009955D8" w:rsidRPr="00CE1871" w:rsidRDefault="009955D8" w:rsidP="00443331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  <w:p w:rsidR="009955D8" w:rsidRPr="00CE1871" w:rsidRDefault="009955D8" w:rsidP="00443331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  <w:p w:rsidR="009955D8" w:rsidRPr="00CE1871" w:rsidRDefault="009955D8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Моделирование беспилотных летательных аппаратов</w:t>
                  </w:r>
                </w:p>
                <w:p w:rsidR="00FE17E5" w:rsidRPr="00CE1871" w:rsidRDefault="00FE17E5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E17E5" w:rsidRPr="00CE1871" w:rsidRDefault="00FE17E5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E17E5" w:rsidRPr="00CE1871" w:rsidRDefault="00FE17E5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E17E5" w:rsidRPr="00CE1871" w:rsidRDefault="00FE17E5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E17E5" w:rsidRPr="00CE1871" w:rsidRDefault="00FE17E5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Школьное телевидение</w:t>
                  </w:r>
                </w:p>
                <w:p w:rsidR="00FE17E5" w:rsidRPr="00CE1871" w:rsidRDefault="00FE17E5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E17E5" w:rsidRPr="00CE1871" w:rsidRDefault="00FE17E5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E17E5" w:rsidRPr="00CE1871" w:rsidRDefault="00FE17E5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E17E5" w:rsidRPr="00CE1871" w:rsidRDefault="00FE17E5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E17E5" w:rsidRPr="00CE1871" w:rsidRDefault="00FE17E5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E17E5" w:rsidRPr="00CE1871" w:rsidRDefault="00FE17E5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E17E5" w:rsidRPr="00CE1871" w:rsidRDefault="00FE17E5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r w:rsidRPr="00CE187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Краевед</w:t>
                  </w:r>
                </w:p>
                <w:p w:rsidR="00FE17E5" w:rsidRPr="00CE1871" w:rsidRDefault="00FE17E5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FE17E5" w:rsidRPr="00CE1871" w:rsidRDefault="00FE17E5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FE17E5" w:rsidRPr="00CE1871" w:rsidRDefault="00FE17E5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FE17E5" w:rsidRPr="00CE1871" w:rsidRDefault="00FE17E5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FE17E5" w:rsidRPr="00CE1871" w:rsidRDefault="00FE17E5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FE17E5" w:rsidRPr="00CE1871" w:rsidRDefault="00FE17E5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FE17E5" w:rsidRPr="00CE1871" w:rsidRDefault="00FE17E5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FE17E5" w:rsidRPr="00CE1871" w:rsidRDefault="00FE17E5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FE17E5" w:rsidRPr="00CE1871" w:rsidRDefault="00FE17E5" w:rsidP="00443331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  <w:lang w:val="en-US"/>
                    </w:rPr>
                  </w:pPr>
                  <w:r w:rsidRPr="00CE187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Английский для дошкольников</w:t>
                  </w:r>
                </w:p>
              </w:tc>
              <w:tc>
                <w:tcPr>
                  <w:tcW w:w="2079" w:type="dxa"/>
                </w:tcPr>
                <w:p w:rsidR="00DC12DF" w:rsidRPr="00CE1871" w:rsidRDefault="00847DB9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hyperlink r:id="rId15" w:history="1">
                    <w:r w:rsidR="009955D8" w:rsidRPr="00CE1871">
                      <w:rPr>
                        <w:rStyle w:val="a3"/>
                        <w:rFonts w:ascii="Times New Roman" w:hAnsi="Times New Roman"/>
                        <w:i/>
                        <w:sz w:val="24"/>
                        <w:szCs w:val="24"/>
                        <w:lang w:val="en-US"/>
                      </w:rPr>
                      <w:t>https://27.pfdo.ru/app/the-navigator/program/703911?backRouteName=navigator&amp;search=%7B"mun"%3A826,"distance_technology"%3A1%7D</w:t>
                    </w:r>
                  </w:hyperlink>
                  <w:r w:rsidR="009955D8" w:rsidRPr="00CE1871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9955D8" w:rsidRPr="00CE1871" w:rsidRDefault="00847DB9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hyperlink r:id="rId16" w:history="1">
                    <w:r w:rsidR="009955D8" w:rsidRPr="00CE1871">
                      <w:rPr>
                        <w:rStyle w:val="a3"/>
                        <w:rFonts w:ascii="Times New Roman" w:hAnsi="Times New Roman"/>
                        <w:i/>
                        <w:sz w:val="24"/>
                        <w:szCs w:val="24"/>
                        <w:lang w:val="en-US"/>
                      </w:rPr>
                      <w:t>https://27.pfdo.ru/app/the-navigator/program/566550?backRouteName=navigator&amp;search=%7B"mun"%3A826,"distance_technology"%3A1%7D</w:t>
                    </w:r>
                  </w:hyperlink>
                </w:p>
                <w:p w:rsidR="009955D8" w:rsidRPr="00CE1871" w:rsidRDefault="00847DB9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hyperlink r:id="rId17" w:history="1">
                    <w:r w:rsidR="009955D8" w:rsidRPr="00CE1871">
                      <w:rPr>
                        <w:rStyle w:val="a3"/>
                        <w:rFonts w:ascii="Times New Roman" w:hAnsi="Times New Roman"/>
                        <w:i/>
                        <w:sz w:val="24"/>
                        <w:szCs w:val="24"/>
                        <w:lang w:val="en-US"/>
                      </w:rPr>
                      <w:t>https://27.pfdo.ru/app/the-navigator/program/509665?backRouteName=navigator&amp;search=%7B"mun"%3A826,"distance_technology"%3A1%7D</w:t>
                    </w:r>
                  </w:hyperlink>
                  <w:r w:rsidR="009955D8" w:rsidRPr="00CE1871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9955D8" w:rsidRPr="00CE1871" w:rsidRDefault="00847DB9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hyperlink r:id="rId18" w:history="1">
                    <w:r w:rsidR="009955D8" w:rsidRPr="00CE1871">
                      <w:rPr>
                        <w:rStyle w:val="a3"/>
                        <w:rFonts w:ascii="Times New Roman" w:hAnsi="Times New Roman"/>
                        <w:i/>
                        <w:sz w:val="24"/>
                        <w:szCs w:val="24"/>
                        <w:lang w:val="en-US"/>
                      </w:rPr>
                      <w:t>https://27.pfdo.ru/</w:t>
                    </w:r>
                    <w:r w:rsidR="009955D8" w:rsidRPr="00CE1871">
                      <w:rPr>
                        <w:rStyle w:val="a3"/>
                        <w:rFonts w:ascii="Times New Roman" w:hAnsi="Times New Roman"/>
                        <w:i/>
                        <w:sz w:val="24"/>
                        <w:szCs w:val="24"/>
                        <w:lang w:val="en-US"/>
                      </w:rPr>
                      <w:lastRenderedPageBreak/>
                      <w:t>app/the-navigator/program/471879?backRouteName=navigator&amp;search=%7B"mun"%3A826,"distance_technology"%3A1%7D</w:t>
                    </w:r>
                  </w:hyperlink>
                  <w:r w:rsidR="009955D8" w:rsidRPr="00CE1871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9955D8" w:rsidRPr="00CE1871" w:rsidRDefault="00847DB9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hyperlink r:id="rId19" w:history="1">
                    <w:r w:rsidR="00FE17E5" w:rsidRPr="00CE1871">
                      <w:rPr>
                        <w:rStyle w:val="a3"/>
                        <w:rFonts w:ascii="Times New Roman" w:hAnsi="Times New Roman"/>
                        <w:i/>
                        <w:sz w:val="24"/>
                        <w:szCs w:val="24"/>
                        <w:lang w:val="en-US"/>
                      </w:rPr>
                      <w:t>https://27.pfdo.ru/app/the-navigator/program/371982?backRouteName=navigator&amp;search=%7B"mun"%3A826,"distance_technology"%3A1%7D</w:t>
                    </w:r>
                  </w:hyperlink>
                  <w:r w:rsidR="00FE17E5" w:rsidRPr="00CE1871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FE17E5" w:rsidRPr="00CE1871" w:rsidRDefault="00847DB9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hyperlink r:id="rId20" w:history="1">
                    <w:r w:rsidR="00FE17E5" w:rsidRPr="00CE1871">
                      <w:rPr>
                        <w:rStyle w:val="a3"/>
                        <w:rFonts w:ascii="Times New Roman" w:hAnsi="Times New Roman"/>
                        <w:i/>
                        <w:sz w:val="24"/>
                        <w:szCs w:val="24"/>
                        <w:lang w:val="en-US"/>
                      </w:rPr>
                      <w:t>https://27.pfdo.ru/app/the-navigator/program/169076?backRouteName=navigator&amp;search=%7B"mun"%3A826,"distance_technology"%3A1%7D</w:t>
                    </w:r>
                  </w:hyperlink>
                  <w:r w:rsidR="00FE17E5" w:rsidRPr="00CE1871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FE17E5" w:rsidRPr="00CE1871" w:rsidRDefault="00847DB9" w:rsidP="00443331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  <w:lang w:val="en-US"/>
                    </w:rPr>
                  </w:pPr>
                  <w:hyperlink r:id="rId21" w:history="1">
                    <w:r w:rsidR="00FE17E5" w:rsidRPr="00CE1871">
                      <w:rPr>
                        <w:rStyle w:val="a3"/>
                        <w:rFonts w:ascii="Times New Roman" w:hAnsi="Times New Roman"/>
                        <w:i/>
                        <w:sz w:val="24"/>
                        <w:szCs w:val="24"/>
                        <w:lang w:val="en-US"/>
                      </w:rPr>
                      <w:t>https://27.pfdo.ru/app/the-navigator/program/541590?backRouteName=navigator&amp;search=%7B"mun"%3A826,"distance_technology"%3A1%7D</w:t>
                    </w:r>
                  </w:hyperlink>
                  <w:r w:rsidR="00FE17E5" w:rsidRPr="00CE1871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079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DC12DF" w:rsidRPr="0041746F" w:rsidRDefault="00DC12DF" w:rsidP="0044333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  </w:t>
            </w:r>
          </w:p>
          <w:p w:rsidR="00DC12DF" w:rsidRPr="00CE1871" w:rsidRDefault="00DC12DF" w:rsidP="00C875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 </w:t>
            </w: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количество  дистанционных курсов, размещенных </w:t>
            </w:r>
            <w:r w:rsidR="009955D8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АИС «СДО»     </w:t>
            </w:r>
            <w:r w:rsidR="009955D8" w:rsidRPr="00CE187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</w:p>
          <w:p w:rsidR="00DC12DF" w:rsidRPr="00CE1871" w:rsidRDefault="00DC12DF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2F" w:rsidRPr="00CE1871" w:rsidTr="002D28D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7C24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 xml:space="preserve">Обновление  содержания </w:t>
            </w:r>
            <w:proofErr w:type="gramStart"/>
            <w:r w:rsidRPr="00CE1871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CE1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5A2F" w:rsidRPr="00CE1871" w:rsidRDefault="00C65A2F" w:rsidP="007C24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(с учетом развития техники и/или на удовлетворение актуальных экономических и/или социальных потребностей)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7C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7C24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C65A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обновленных </w:t>
            </w:r>
            <w:proofErr w:type="gramStart"/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ДОП</w:t>
            </w:r>
            <w:proofErr w:type="gramEnd"/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________</w:t>
            </w:r>
          </w:p>
          <w:p w:rsidR="00C65A2F" w:rsidRPr="00CE1871" w:rsidRDefault="00C65A2F" w:rsidP="00C65A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a4"/>
              <w:tblW w:w="4565" w:type="dxa"/>
              <w:tblLayout w:type="fixed"/>
              <w:tblLook w:val="04A0" w:firstRow="1" w:lastRow="0" w:firstColumn="1" w:lastColumn="0" w:noHBand="0" w:noVBand="1"/>
            </w:tblPr>
            <w:tblGrid>
              <w:gridCol w:w="2278"/>
              <w:gridCol w:w="2287"/>
            </w:tblGrid>
            <w:tr w:rsidR="00C65A2F" w:rsidRPr="00CE1871" w:rsidTr="007C244A">
              <w:tc>
                <w:tcPr>
                  <w:tcW w:w="2278" w:type="dxa"/>
                </w:tcPr>
                <w:p w:rsidR="00C65A2F" w:rsidRPr="00CE1871" w:rsidRDefault="00C65A2F" w:rsidP="007C244A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Название </w:t>
                  </w:r>
                  <w:proofErr w:type="gramStart"/>
                  <w:r w:rsidRPr="00CE18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ДОП</w:t>
                  </w:r>
                  <w:proofErr w:type="gramEnd"/>
                </w:p>
              </w:tc>
              <w:tc>
                <w:tcPr>
                  <w:tcW w:w="2287" w:type="dxa"/>
                </w:tcPr>
                <w:p w:rsidR="00C65A2F" w:rsidRPr="00CE1871" w:rsidRDefault="00C65A2F" w:rsidP="007C244A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активная ссылка на </w:t>
                  </w:r>
                  <w:proofErr w:type="gramStart"/>
                  <w:r w:rsidRPr="00CE18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ДОП</w:t>
                  </w:r>
                  <w:proofErr w:type="gramEnd"/>
                </w:p>
              </w:tc>
            </w:tr>
            <w:tr w:rsidR="00C65A2F" w:rsidRPr="00CE1871" w:rsidTr="007C244A">
              <w:tc>
                <w:tcPr>
                  <w:tcW w:w="2278" w:type="dxa"/>
                </w:tcPr>
                <w:p w:rsidR="00C65A2F" w:rsidRPr="00CE1871" w:rsidRDefault="00C65A2F" w:rsidP="007C244A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287" w:type="dxa"/>
                </w:tcPr>
                <w:p w:rsidR="00C65A2F" w:rsidRPr="00CE1871" w:rsidRDefault="00C65A2F" w:rsidP="007C244A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C65A2F" w:rsidRPr="00CE1871" w:rsidRDefault="00C65A2F" w:rsidP="0044333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C65A2F" w:rsidRPr="00CE1871" w:rsidTr="002D28D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1871">
              <w:rPr>
                <w:rFonts w:ascii="Times New Roman" w:hAnsi="Times New Roman"/>
                <w:sz w:val="24"/>
                <w:szCs w:val="24"/>
              </w:rPr>
              <w:t>Разработка и внедрение новых АДОП для детей с ОВЗ и инвалидностью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2359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- кол-во АДОП для детей с  ОВЗ и инвалидов ________</w:t>
            </w:r>
            <w:r w:rsidR="00A31ABB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_______________ </w:t>
            </w:r>
          </w:p>
          <w:p w:rsidR="00C65A2F" w:rsidRPr="00CE1871" w:rsidRDefault="00C65A2F" w:rsidP="004E7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том числе </w:t>
            </w:r>
            <w:proofErr w:type="gramStart"/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дистанционных</w:t>
            </w:r>
            <w:proofErr w:type="gramEnd"/>
            <w:r w:rsidR="00A31ABB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____5</w:t>
            </w: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___________</w:t>
            </w:r>
          </w:p>
          <w:p w:rsidR="00C65A2F" w:rsidRPr="00CE1871" w:rsidRDefault="00A31ABB" w:rsidP="004E7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кол-во инклюзивных </w:t>
            </w:r>
            <w:proofErr w:type="gramStart"/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ДОП</w:t>
            </w:r>
            <w:proofErr w:type="gramEnd"/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_____0</w:t>
            </w:r>
            <w:r w:rsidR="00C65A2F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___________</w:t>
            </w:r>
          </w:p>
        </w:tc>
      </w:tr>
      <w:tr w:rsidR="00C65A2F" w:rsidRPr="00CE1871" w:rsidTr="002D28D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в практику </w:t>
            </w:r>
            <w:proofErr w:type="gramStart"/>
            <w:r w:rsidRPr="00CE1871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CE1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заочных школ и ежегодных сезонных школ для мотивированных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заочных школ ____________</w:t>
            </w:r>
            <w:r w:rsidR="00E05AEB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________</w:t>
            </w:r>
          </w:p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- название, направленность ________________</w:t>
            </w:r>
          </w:p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- активная ссылка на утвержденную программу</w:t>
            </w:r>
          </w:p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</w:t>
            </w:r>
          </w:p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сезонных школ______</w:t>
            </w:r>
            <w:r w:rsidR="00E05AEB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___________</w:t>
            </w:r>
          </w:p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- название, направленность _________________</w:t>
            </w:r>
          </w:p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- активная ссылка на утвержденную программу</w:t>
            </w:r>
          </w:p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</w:t>
            </w:r>
          </w:p>
        </w:tc>
      </w:tr>
      <w:tr w:rsidR="00C65A2F" w:rsidRPr="00CE1871" w:rsidTr="002D28D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pageBreakBefore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в практику </w:t>
            </w: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моделей  обеспечения доступности дополнительного образования для детей из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970A47" w:rsidP="004433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1 в плане на 2023</w:t>
            </w:r>
            <w:r w:rsidR="00C65A2F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- количество ________</w:t>
            </w:r>
            <w:r w:rsidR="00E05AEB" w:rsidRPr="00970A4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</w:t>
            </w:r>
          </w:p>
          <w:p w:rsidR="00E05AEB" w:rsidRPr="00CE1871" w:rsidRDefault="00C65A2F" w:rsidP="00E05AE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970A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</w:t>
            </w:r>
            <w:r w:rsidR="00E05AEB" w:rsidRPr="00CE18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КОЗЭШ Комсомольского района (ЦРТДЮ), </w:t>
            </w:r>
            <w:proofErr w:type="gramStart"/>
            <w:r w:rsidR="00E05AEB" w:rsidRPr="00CE18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естественно-научная</w:t>
            </w:r>
            <w:proofErr w:type="gramEnd"/>
            <w:r w:rsidR="00E05AEB" w:rsidRPr="00CE18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направленность</w:t>
            </w:r>
          </w:p>
          <w:p w:rsidR="00C65A2F" w:rsidRPr="00CE1871" w:rsidRDefault="00C65A2F" w:rsidP="0044333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hyperlink r:id="rId22" w:history="1">
              <w:r w:rsidR="00E05AEB" w:rsidRPr="00CE1871">
                <w:rPr>
                  <w:rFonts w:ascii="Times New Roman" w:eastAsia="Calibri" w:hAnsi="Times New Roman" w:cs="Times New Roman"/>
                  <w:i/>
                  <w:color w:val="0000FF" w:themeColor="hyperlink"/>
                  <w:sz w:val="24"/>
                  <w:szCs w:val="24"/>
                  <w:u w:val="single"/>
                </w:rPr>
                <w:t>https://27.pfdo.ru/programs/view/295363</w:t>
              </w:r>
            </w:hyperlink>
            <w:r w:rsidR="00E05AEB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</w:p>
          <w:p w:rsidR="00C65A2F" w:rsidRPr="00CE1871" w:rsidRDefault="00C65A2F" w:rsidP="00E05A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организации, участвующие </w:t>
            </w:r>
            <w:r w:rsidR="00E05AEB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в реализации: организации Комсомольского района</w:t>
            </w:r>
          </w:p>
        </w:tc>
      </w:tr>
      <w:tr w:rsidR="00C65A2F" w:rsidRPr="00CE1871" w:rsidTr="002D28D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713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 xml:space="preserve">Обеспечение вовлечения в различные формы сопровождения и наставничества обучающихся организаций, осуществляющих обучение по </w:t>
            </w:r>
            <w:proofErr w:type="gramStart"/>
            <w:r w:rsidRPr="00CE1871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3815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программ, реализуемых с использованием технологии наставничества__________</w:t>
            </w:r>
          </w:p>
          <w:p w:rsidR="00C65A2F" w:rsidRPr="00CE1871" w:rsidRDefault="00C65A2F" w:rsidP="003815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Доля обучающихся организаций муниципалитета, осуществляющих образовательную деятельность по дополнительным общеобразовательным программам, вовлеченных в различные формы наставничества ___ %</w:t>
            </w:r>
          </w:p>
        </w:tc>
      </w:tr>
      <w:tr w:rsidR="00C65A2F" w:rsidRPr="00CE1871" w:rsidTr="0063263B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b/>
                <w:sz w:val="24"/>
                <w:szCs w:val="24"/>
              </w:rPr>
              <w:t>Наполнение Регионального навигатора  дополнительными общеобразовательными программами</w:t>
            </w:r>
          </w:p>
        </w:tc>
      </w:tr>
      <w:tr w:rsidR="00C65A2F" w:rsidRPr="00CE1871" w:rsidTr="00E863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 xml:space="preserve">Наполнение регионального Навигатора по </w:t>
            </w:r>
            <w:r w:rsidRPr="00CE1871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дополнительным общеобразовательным программам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6265D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A04A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Количество организаций, внесенных в Реестр </w:t>
            </w:r>
            <w:r w:rsidRPr="00CE18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постав</w:t>
            </w:r>
            <w:r w:rsidR="00A31ABB" w:rsidRPr="00CE18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щиков образовательных услуг 35</w:t>
            </w:r>
            <w:r w:rsidRPr="00CE18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C65A2F" w:rsidRPr="00CE1871" w:rsidRDefault="00C65A2F" w:rsidP="004A04A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CE18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 них  ОО спорта__</w:t>
            </w:r>
            <w:r w:rsidR="00E05AEB" w:rsidRPr="00CE18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CE18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___,  молодежной политики</w:t>
            </w:r>
            <w:r w:rsidR="00E05AEB" w:rsidRPr="00CE18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___0 </w:t>
            </w:r>
            <w:r w:rsidRPr="00CE18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негосударственные___</w:t>
            </w:r>
            <w:r w:rsidR="00E05AEB" w:rsidRPr="00CE18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CE18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___, ИП ___</w:t>
            </w:r>
            <w:r w:rsidR="00E05AEB" w:rsidRPr="00CE18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CE18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 .</w:t>
            </w:r>
            <w:proofErr w:type="gramEnd"/>
          </w:p>
          <w:p w:rsidR="00C65A2F" w:rsidRPr="00CE1871" w:rsidRDefault="00C65A2F" w:rsidP="004A04A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количес</w:t>
            </w:r>
            <w:r w:rsidR="00970A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тво программ, реализуемых в 2022-2023</w:t>
            </w:r>
            <w:r w:rsidRPr="00CE18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уч. году, информация о которых размещена </w:t>
            </w:r>
            <w:r w:rsidR="00A31ABB" w:rsidRPr="00CE18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Навигаторе (по реестрам)</w:t>
            </w:r>
            <w:r w:rsidR="00970A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A31ABB" w:rsidRPr="00CE18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предп</w:t>
            </w:r>
            <w:r w:rsidR="006510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рофессиональные-0, </w:t>
            </w:r>
            <w:proofErr w:type="gramStart"/>
            <w:r w:rsidR="006510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значимые</w:t>
            </w:r>
            <w:proofErr w:type="gramEnd"/>
            <w:r w:rsidR="006510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-90, иные-112, отклоненные-0</w:t>
            </w:r>
            <w:r w:rsidRPr="00CE18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65A2F" w:rsidRPr="00CE1871" w:rsidTr="00E863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 xml:space="preserve">Привлечение негосударственных организаций, реализующих </w:t>
            </w:r>
            <w:proofErr w:type="gramStart"/>
            <w:r w:rsidRPr="00CE1871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CE1871">
              <w:rPr>
                <w:rFonts w:ascii="Times New Roman" w:hAnsi="Times New Roman"/>
                <w:sz w:val="24"/>
                <w:szCs w:val="24"/>
              </w:rPr>
              <w:t>, для включения в реестр поставщиков образовательных услуг и размещение программ в Навигаторе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E05AEB" w:rsidP="003B2E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C65A2F" w:rsidRPr="00CE1871" w:rsidTr="00E863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Консультирование специалистов, ответственных за мероприятия по внедрению Навигатора, руководителей образовательных организаций по работе с муниципальным сегментом Навигатора дополнительного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7E11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5A2F" w:rsidRPr="00CE1871" w:rsidTr="00E863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независимой </w:t>
            </w:r>
            <w:proofErr w:type="gramStart"/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оценки качества образовательной деятельности учреждений дополнительного образования</w:t>
            </w:r>
            <w:proofErr w:type="gramEnd"/>
            <w:r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 детей, реализующих дополнительные общеобразовательные программы на территории муниципалитета в системе АСМА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по отдельному графику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в  </w:t>
            </w:r>
            <w:r w:rsidRPr="00CE18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E18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="00651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квартале 2022</w:t>
            </w: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  <w:r w:rsidR="00E05AEB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gramStart"/>
            <w:r w:rsidR="00E05AEB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проведена</w:t>
            </w:r>
            <w:proofErr w:type="gramEnd"/>
            <w:r w:rsidR="00E05AEB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65A2F" w:rsidRPr="00CE1871" w:rsidTr="0063263B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информационной поддержки</w:t>
            </w:r>
          </w:p>
        </w:tc>
      </w:tr>
      <w:tr w:rsidR="00C65A2F" w:rsidRPr="00CE1871" w:rsidTr="00E863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медиа-плана МОЦ на 2022 г. и размещение его на сайте учреждения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847DB9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3" w:history="1">
              <w:r w:rsidR="00E05AEB" w:rsidRPr="00CE1871">
                <w:rPr>
                  <w:rFonts w:ascii="Times New Roman" w:hAnsi="Times New Roman"/>
                  <w:i/>
                  <w:color w:val="0000FF" w:themeColor="hyperlink"/>
                  <w:sz w:val="24"/>
                  <w:szCs w:val="24"/>
                  <w:u w:val="single"/>
                </w:rPr>
                <w:t>https://мбудоцэк.рф/municipalnyj-opornyj-centr-2/</w:t>
              </w:r>
            </w:hyperlink>
          </w:p>
        </w:tc>
      </w:tr>
      <w:tr w:rsidR="00C65A2F" w:rsidRPr="00CE1871" w:rsidTr="00E863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Ведение раздела МОЦ на официальном сайте учреждения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847DB9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4" w:history="1">
              <w:r w:rsidR="00E05AEB" w:rsidRPr="00CE1871">
                <w:rPr>
                  <w:rFonts w:ascii="Times New Roman" w:hAnsi="Times New Roman"/>
                  <w:i/>
                  <w:color w:val="0000FF" w:themeColor="hyperlink"/>
                  <w:sz w:val="24"/>
                  <w:szCs w:val="24"/>
                  <w:u w:val="single"/>
                </w:rPr>
                <w:t>https://мбудоцэк.рф/municipalnyj-opornyj-centr-2/</w:t>
              </w:r>
            </w:hyperlink>
          </w:p>
        </w:tc>
      </w:tr>
      <w:tr w:rsidR="00C65A2F" w:rsidRPr="00CE1871" w:rsidTr="00E863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информации о мероприятиях, конкурсах, событиях и др. материалов о деятельности МОЦ на официальном сайте учреждения, в социальных сетях, в СМИ и на портале ПФДО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847DB9" w:rsidP="00443331">
            <w:pPr>
              <w:rPr>
                <w:sz w:val="24"/>
                <w:szCs w:val="24"/>
              </w:rPr>
            </w:pPr>
            <w:hyperlink r:id="rId25" w:history="1">
              <w:r w:rsidR="00E05AEB" w:rsidRPr="00CE1871">
                <w:rPr>
                  <w:rFonts w:ascii="Times New Roman" w:hAnsi="Times New Roman"/>
                  <w:i/>
                  <w:color w:val="0000FF" w:themeColor="hyperlink"/>
                  <w:sz w:val="24"/>
                  <w:szCs w:val="24"/>
                  <w:u w:val="single"/>
                </w:rPr>
                <w:t>https://мбудоцэк.рф/konkursy/</w:t>
              </w:r>
            </w:hyperlink>
          </w:p>
          <w:p w:rsidR="0069207C" w:rsidRPr="00651037" w:rsidRDefault="0069207C" w:rsidP="00692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Телеграмм </w:t>
            </w:r>
            <w:hyperlink r:id="rId26" w:tgtFrame="_blank" w:history="1">
              <w:r w:rsidRPr="006510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https://t.me/cek_werhniaekon</w:t>
              </w:r>
            </w:hyperlink>
          </w:p>
          <w:p w:rsidR="0069207C" w:rsidRPr="00651037" w:rsidRDefault="0069207C" w:rsidP="006920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Одноклассники </w:t>
            </w:r>
            <w:hyperlink r:id="rId27" w:tgtFrame="_blank" w:history="1">
              <w:r w:rsidRPr="006510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https://ok.ru/group/54225270472814</w:t>
              </w:r>
            </w:hyperlink>
          </w:p>
          <w:p w:rsidR="0069207C" w:rsidRPr="00CE1871" w:rsidRDefault="0069207C" w:rsidP="0069207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 </w:t>
            </w:r>
            <w:hyperlink r:id="rId28" w:tgtFrame="_blank" w:history="1">
              <w:r w:rsidRPr="006510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https://vk.me/id711600954</w:t>
              </w:r>
            </w:hyperlink>
          </w:p>
          <w:p w:rsidR="00E05AEB" w:rsidRPr="00CE1871" w:rsidRDefault="00E05AEB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5A2F" w:rsidRPr="00CE1871" w:rsidTr="00E863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информационной работы о персонифицированном финансировании дополнительного образования детей: </w:t>
            </w:r>
          </w:p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- в образовательных организациях;</w:t>
            </w:r>
          </w:p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средствах</w:t>
            </w:r>
            <w:proofErr w:type="gramEnd"/>
            <w:r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информации; </w:t>
            </w:r>
          </w:p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- информационно-телекоммуникационной сети «Интернет»;</w:t>
            </w:r>
          </w:p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- на сайте; </w:t>
            </w:r>
          </w:p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стендах</w:t>
            </w:r>
            <w:proofErr w:type="gramEnd"/>
            <w:r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информированию потребителей образовательных услуг;</w:t>
            </w:r>
          </w:p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- др.</w:t>
            </w:r>
          </w:p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CE1871" w:rsidRDefault="007E1199" w:rsidP="007E1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разработок на сайтах в интернете.</w:t>
            </w:r>
          </w:p>
          <w:p w:rsidR="00C65A2F" w:rsidRPr="00CE1871" w:rsidRDefault="007E1199" w:rsidP="007E11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методических объединениях и педагогических мастерских образовательных организаций. </w:t>
            </w:r>
          </w:p>
        </w:tc>
      </w:tr>
      <w:tr w:rsidR="00C65A2F" w:rsidRPr="00CE1871" w:rsidTr="00AA582E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AA58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b/>
                <w:sz w:val="24"/>
                <w:szCs w:val="24"/>
              </w:rPr>
              <w:t>9. Иные мероприятия</w:t>
            </w:r>
          </w:p>
        </w:tc>
      </w:tr>
      <w:tr w:rsidR="00C65A2F" w:rsidRPr="00CE1871" w:rsidTr="0086360D">
        <w:trPr>
          <w:trHeight w:val="225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и иных мероприятий для обучающихся и педагогов системы дополнительного образования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E05AEB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Районный конкурс чтецов Акима Самара «Край цветущих яблонь»</w:t>
            </w:r>
          </w:p>
          <w:p w:rsidR="00E05AEB" w:rsidRPr="00CE1871" w:rsidRDefault="00E05AEB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Районный конкурс «Город славиться мастерами»</w:t>
            </w:r>
          </w:p>
          <w:p w:rsidR="00E05AEB" w:rsidRPr="00CE1871" w:rsidRDefault="00E05AEB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Районная научно-практическая конференция «Юность науки»</w:t>
            </w:r>
          </w:p>
          <w:p w:rsidR="00E05AEB" w:rsidRDefault="007C244A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Районный конкурс кукол «Ой,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маслёна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-красота 2023»</w:t>
            </w:r>
          </w:p>
          <w:p w:rsidR="007C244A" w:rsidRDefault="007C244A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этап  всероссийской выставки достижений учащихся в области культуры спорта и науки «Открытие 2023»</w:t>
            </w:r>
          </w:p>
          <w:p w:rsidR="00615E30" w:rsidRPr="00615E30" w:rsidRDefault="00F0447A" w:rsidP="00615E3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Всеросс</w:t>
            </w:r>
            <w:r w:rsidR="0041746F">
              <w:rPr>
                <w:rFonts w:ascii="Times New Roman" w:hAnsi="Times New Roman" w:cs="Times New Roman"/>
                <w:i/>
                <w:sz w:val="24"/>
                <w:szCs w:val="24"/>
              </w:rPr>
              <w:t>ийс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кий конкурс игрушек от музея победы г. Москва</w:t>
            </w:r>
            <w:r w:rsidR="004174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Открытый </w:t>
            </w:r>
            <w:proofErr w:type="spellStart"/>
            <w:r w:rsidR="0041746F">
              <w:rPr>
                <w:rFonts w:ascii="Times New Roman" w:hAnsi="Times New Roman" w:cs="Times New Roman"/>
                <w:i/>
                <w:sz w:val="24"/>
                <w:szCs w:val="24"/>
              </w:rPr>
              <w:t>Хакатонн</w:t>
            </w:r>
            <w:proofErr w:type="spellEnd"/>
            <w:r w:rsidR="004174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174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VR</w:t>
            </w:r>
            <w:r w:rsidR="0041746F" w:rsidRPr="0041746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4174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</w:t>
            </w:r>
            <w:r w:rsidR="004174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3</w:t>
            </w:r>
            <w:r w:rsidR="004174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4174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моделированию,, приуроченный к празднованию 100-летия отечественной гражданской авиаци</w:t>
            </w:r>
            <w:proofErr w:type="gramStart"/>
            <w:r w:rsidR="0041746F">
              <w:rPr>
                <w:rFonts w:ascii="Times New Roman" w:hAnsi="Times New Roman" w:cs="Times New Roman"/>
                <w:i/>
                <w:sz w:val="24"/>
                <w:szCs w:val="24"/>
              </w:rPr>
              <w:t>и(</w:t>
            </w:r>
            <w:proofErr w:type="gramEnd"/>
            <w:r w:rsidR="0041746F">
              <w:rPr>
                <w:rFonts w:ascii="Times New Roman" w:hAnsi="Times New Roman" w:cs="Times New Roman"/>
                <w:i/>
                <w:sz w:val="24"/>
                <w:szCs w:val="24"/>
              </w:rPr>
              <w:t>Точки роста), Краевой конкурс ТЕХНО</w:t>
            </w:r>
            <w:r w:rsidR="004174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Kids</w:t>
            </w:r>
            <w:r w:rsidR="0041746F">
              <w:rPr>
                <w:rFonts w:ascii="Times New Roman" w:hAnsi="Times New Roman" w:cs="Times New Roman"/>
                <w:i/>
                <w:sz w:val="24"/>
                <w:szCs w:val="24"/>
              </w:rPr>
              <w:t>, Всероссийский  конкурс «Моя Страна-моя Россия», Краевой фестиваль «Театральный дебют»</w:t>
            </w:r>
            <w:r w:rsidR="00615E30" w:rsidRPr="00615E30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r w:rsidR="00615E30"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  <w:t xml:space="preserve">, </w:t>
            </w:r>
            <w:r w:rsidR="00615E30" w:rsidRPr="00615E30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Первенство Комсомольск-на-Амуре</w:t>
            </w:r>
          </w:p>
          <w:p w:rsidR="00615E30" w:rsidRPr="00615E30" w:rsidRDefault="00615E30" w:rsidP="00615E3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</w:pPr>
            <w:r w:rsidRPr="00615E30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 xml:space="preserve">среди юношей и девушек </w:t>
            </w:r>
            <w:proofErr w:type="gramStart"/>
            <w:r w:rsidRPr="00615E30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по</w:t>
            </w:r>
            <w:proofErr w:type="gramEnd"/>
          </w:p>
          <w:p w:rsidR="00615E30" w:rsidRPr="00615E30" w:rsidRDefault="00615E30" w:rsidP="00615E3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</w:pPr>
            <w:r w:rsidRPr="00615E30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спортивно</w:t>
            </w:r>
            <w:proofErr w:type="gramStart"/>
            <w:r w:rsidRPr="00615E30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й(</w:t>
            </w:r>
            <w:proofErr w:type="gramEnd"/>
            <w:r w:rsidRPr="00615E30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вольной) борьбе</w:t>
            </w:r>
            <w:r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 xml:space="preserve">, </w:t>
            </w:r>
            <w:r w:rsidRPr="00615E30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Районные соревнования</w:t>
            </w:r>
            <w:r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615E30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Комсомольского муниципального</w:t>
            </w:r>
          </w:p>
          <w:p w:rsidR="0086360D" w:rsidRPr="0086360D" w:rsidRDefault="00615E30" w:rsidP="0086360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</w:pPr>
            <w:r w:rsidRPr="00615E30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lastRenderedPageBreak/>
              <w:t>района по лыжным гонкам</w:t>
            </w:r>
            <w:r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,</w:t>
            </w: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r w:rsidRPr="00615E30">
              <w:rPr>
                <w:rFonts w:ascii="Times New Roman" w:hAnsi="Times New Roman" w:cs="Times New Roman"/>
                <w:i/>
                <w:color w:val="1A1A1A"/>
                <w:sz w:val="23"/>
                <w:szCs w:val="23"/>
                <w:shd w:val="clear" w:color="auto" w:fill="FFFFFF"/>
              </w:rPr>
              <w:t>Лыжный «ГУР» марафон</w:t>
            </w:r>
            <w:r>
              <w:rPr>
                <w:rFonts w:ascii="Times New Roman" w:hAnsi="Times New Roman" w:cs="Times New Roman"/>
                <w:i/>
                <w:color w:val="1A1A1A"/>
                <w:sz w:val="23"/>
                <w:szCs w:val="23"/>
                <w:shd w:val="clear" w:color="auto" w:fill="FFFFFF"/>
              </w:rPr>
              <w:t xml:space="preserve">, </w:t>
            </w:r>
            <w:r w:rsidRPr="00615E30">
              <w:rPr>
                <w:rFonts w:ascii="Times New Roman" w:hAnsi="Times New Roman" w:cs="Times New Roman"/>
                <w:i/>
                <w:color w:val="1A1A1A"/>
                <w:sz w:val="23"/>
                <w:szCs w:val="23"/>
                <w:shd w:val="clear" w:color="auto" w:fill="FFFFFF"/>
              </w:rPr>
              <w:t>Лыжный переход «ЛЕД И ПЛАМЯ»</w:t>
            </w:r>
            <w:r>
              <w:rPr>
                <w:rFonts w:ascii="Times New Roman" w:hAnsi="Times New Roman" w:cs="Times New Roman"/>
                <w:i/>
                <w:color w:val="1A1A1A"/>
                <w:sz w:val="23"/>
                <w:szCs w:val="23"/>
                <w:shd w:val="clear" w:color="auto" w:fill="FFFFFF"/>
              </w:rPr>
              <w:t xml:space="preserve">, </w:t>
            </w:r>
            <w:r w:rsidRPr="00615E30">
              <w:rPr>
                <w:rFonts w:ascii="Times New Roman" w:hAnsi="Times New Roman" w:cs="Times New Roman"/>
                <w:i/>
                <w:color w:val="1A1A1A"/>
                <w:sz w:val="23"/>
                <w:szCs w:val="23"/>
                <w:shd w:val="clear" w:color="auto" w:fill="FFFFFF"/>
              </w:rPr>
              <w:t>Лыжный переход «Горин- 2023»</w:t>
            </w:r>
            <w:r w:rsidR="0086360D"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r w:rsidR="0086360D" w:rsidRPr="0086360D">
              <w:rPr>
                <w:rFonts w:ascii="Times New Roman" w:hAnsi="Times New Roman" w:cs="Times New Roman"/>
                <w:i/>
                <w:color w:val="1A1A1A"/>
                <w:sz w:val="23"/>
                <w:szCs w:val="23"/>
                <w:shd w:val="clear" w:color="auto" w:fill="FFFFFF"/>
              </w:rPr>
              <w:t>, «Лучший инструктор ГТО»,</w:t>
            </w:r>
            <w:r w:rsidR="0086360D" w:rsidRPr="0086360D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 xml:space="preserve"> Районные соревнования по футболу</w:t>
            </w:r>
            <w:r w:rsidR="0086360D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 xml:space="preserve"> </w:t>
            </w:r>
            <w:r w:rsidR="0086360D" w:rsidRPr="0086360D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среди трудящихся и в поддержку</w:t>
            </w:r>
          </w:p>
          <w:p w:rsidR="00F0447A" w:rsidRPr="00570B42" w:rsidRDefault="0086360D" w:rsidP="00570B4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</w:pPr>
            <w:r w:rsidRPr="0086360D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вое</w:t>
            </w:r>
            <w:r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н</w:t>
            </w:r>
            <w:r w:rsidRPr="0086360D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нослужащих Армии Рос</w:t>
            </w:r>
            <w:r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сии</w:t>
            </w:r>
            <w:r w:rsidRPr="0086360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 xml:space="preserve">, </w:t>
            </w:r>
            <w:r w:rsidRPr="0086360D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Военно-патриотический слет «Победа»</w:t>
            </w:r>
            <w:r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 xml:space="preserve">, </w:t>
            </w:r>
            <w:r w:rsidRPr="0086360D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Городская благотворительная акция "Белая ромашка"</w:t>
            </w:r>
            <w:r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 xml:space="preserve">, </w:t>
            </w:r>
            <w:r w:rsidRPr="0086360D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Первенстве Комсомольска-на-Амуре по зимнему велокроссу, посвященному Дню защитника Отечества</w:t>
            </w:r>
            <w:r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 xml:space="preserve">, </w:t>
            </w:r>
            <w:r w:rsidR="00570B42" w:rsidRPr="00570B42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 xml:space="preserve">Городские соревнования по велоспорту шоссе, </w:t>
            </w:r>
            <w:proofErr w:type="spellStart"/>
            <w:r w:rsidR="00570B42" w:rsidRPr="00570B42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посвящëнные</w:t>
            </w:r>
            <w:proofErr w:type="spellEnd"/>
            <w:r w:rsidR="00570B42" w:rsidRPr="00570B42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 xml:space="preserve"> 78 годовщине Великой Победы</w:t>
            </w:r>
            <w:r w:rsidR="00570B42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 xml:space="preserve">, </w:t>
            </w:r>
            <w:r w:rsidR="00570B42" w:rsidRPr="00570B42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 xml:space="preserve">Городские соревнования по </w:t>
            </w:r>
            <w:proofErr w:type="spellStart"/>
            <w:r w:rsidR="00570B42" w:rsidRPr="00570B42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дартс</w:t>
            </w:r>
            <w:proofErr w:type="spellEnd"/>
            <w:r w:rsidR="00570B42" w:rsidRPr="00570B42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 xml:space="preserve"> посвященные 91-летию со дня образования г.</w:t>
            </w:r>
            <w:r w:rsidR="00570B42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 xml:space="preserve"> </w:t>
            </w:r>
            <w:r w:rsidR="00570B42" w:rsidRPr="00570B42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Комсомольска-на-Амуре</w:t>
            </w:r>
            <w:r w:rsidR="00570B42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.</w:t>
            </w:r>
          </w:p>
        </w:tc>
      </w:tr>
      <w:tr w:rsidR="00C65A2F" w:rsidRPr="00CE1871" w:rsidTr="00570B42">
        <w:trPr>
          <w:trHeight w:val="3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участию в конкурсах и иных мероприятиях обучающихся и педагогов системы дополнительного образования детей (согласно плану РМЦ), в </w:t>
            </w:r>
            <w:proofErr w:type="spellStart"/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. в дистанционных формах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41746F" w:rsidRDefault="0069207C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4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Краевой выходной, </w:t>
            </w:r>
          </w:p>
          <w:p w:rsidR="00615E30" w:rsidRPr="00615E30" w:rsidRDefault="00766EA6" w:rsidP="00615E3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</w:pPr>
            <w:r w:rsidRPr="0041746F">
              <w:rPr>
                <w:rFonts w:ascii="Times New Roman" w:hAnsi="Times New Roman" w:cs="Times New Roman"/>
                <w:i/>
                <w:sz w:val="24"/>
                <w:szCs w:val="24"/>
              </w:rPr>
              <w:t>Кр</w:t>
            </w:r>
            <w:r w:rsidR="0041746F" w:rsidRPr="0041746F">
              <w:rPr>
                <w:rFonts w:ascii="Times New Roman" w:hAnsi="Times New Roman" w:cs="Times New Roman"/>
                <w:i/>
                <w:sz w:val="24"/>
                <w:szCs w:val="24"/>
              </w:rPr>
              <w:t>аевой конкурс «Волшебное слово»</w:t>
            </w:r>
            <w:r w:rsidRPr="004174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Краевой этап всероссийского конкурса «Волонтеры могут все», Краевой конкурс «От идеи до воплощения», Краевой конкурс экологический рисунков, Краевой конкурс «Палитра красок», Межрайонный конкурс профессионального мастерства «Грани профессионального роста», </w:t>
            </w:r>
            <w:r w:rsidR="0041746F" w:rsidRPr="0041746F">
              <w:rPr>
                <w:rFonts w:ascii="Times New Roman" w:hAnsi="Times New Roman" w:cs="Times New Roman"/>
                <w:i/>
                <w:sz w:val="24"/>
                <w:szCs w:val="24"/>
              </w:rPr>
              <w:t>Краевой этап всероссийского конкурса «Сердце отдаю детям», Краевой этап всероссийской акции «</w:t>
            </w:r>
            <w:proofErr w:type="gramStart"/>
            <w:r w:rsidR="0041746F" w:rsidRPr="0041746F">
              <w:rPr>
                <w:rFonts w:ascii="Times New Roman" w:hAnsi="Times New Roman" w:cs="Times New Roman"/>
                <w:i/>
                <w:sz w:val="24"/>
                <w:szCs w:val="24"/>
              </w:rPr>
              <w:t>Я-</w:t>
            </w:r>
            <w:proofErr w:type="gramEnd"/>
            <w:r w:rsidR="0041746F" w:rsidRPr="004174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гражданин России»</w:t>
            </w:r>
            <w:r w:rsidR="004174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Краевой конкурс творческих работ из ТКО, </w:t>
            </w:r>
            <w:r w:rsidR="00615E30" w:rsidRPr="00615E30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Всероссийский конкурс «Основы</w:t>
            </w:r>
          </w:p>
          <w:p w:rsidR="00615E30" w:rsidRPr="00615E30" w:rsidRDefault="00615E30" w:rsidP="00615E3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</w:pPr>
            <w:r w:rsidRPr="00615E30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методической компетентности</w:t>
            </w:r>
          </w:p>
          <w:p w:rsidR="00615E30" w:rsidRPr="00615E30" w:rsidRDefault="00615E30" w:rsidP="00615E3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</w:pPr>
            <w:r w:rsidRPr="00615E30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 xml:space="preserve">педагога в условиях ФГОС», Всероссийский конкурс, Лучшая разработка тренировки </w:t>
            </w:r>
            <w:proofErr w:type="gramStart"/>
            <w:r w:rsidRPr="00615E30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по</w:t>
            </w:r>
            <w:proofErr w:type="gramEnd"/>
          </w:p>
          <w:p w:rsidR="00615E30" w:rsidRPr="00615E30" w:rsidRDefault="00615E30" w:rsidP="00615E3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</w:pPr>
            <w:r w:rsidRPr="00615E30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Плаванию</w:t>
            </w:r>
            <w:r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 xml:space="preserve">, </w:t>
            </w:r>
            <w:r w:rsidRPr="00615E30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Всероссийский конкурс «О спорт,</w:t>
            </w:r>
          </w:p>
          <w:p w:rsidR="0086360D" w:rsidRPr="0086360D" w:rsidRDefault="00615E30" w:rsidP="0086360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</w:pPr>
            <w:r w:rsidRPr="00615E30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ты – мир!»</w:t>
            </w:r>
            <w:r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 xml:space="preserve">, </w:t>
            </w:r>
            <w:r w:rsidR="0086360D" w:rsidRPr="0086360D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Чемпионат и Первенство</w:t>
            </w:r>
          </w:p>
          <w:p w:rsidR="0086360D" w:rsidRPr="0086360D" w:rsidRDefault="0086360D" w:rsidP="0086360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</w:pPr>
            <w:r w:rsidRPr="0086360D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 xml:space="preserve">Хабаровского края по </w:t>
            </w:r>
            <w:proofErr w:type="gramStart"/>
            <w:r w:rsidRPr="0086360D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летним</w:t>
            </w:r>
            <w:proofErr w:type="gramEnd"/>
          </w:p>
          <w:p w:rsidR="0086360D" w:rsidRPr="0086360D" w:rsidRDefault="0086360D" w:rsidP="0086360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</w:pPr>
            <w:r w:rsidRPr="0086360D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национальным видам спорта</w:t>
            </w:r>
          </w:p>
          <w:p w:rsidR="0086360D" w:rsidRPr="0086360D" w:rsidRDefault="0086360D" w:rsidP="0086360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lastRenderedPageBreak/>
              <w:t xml:space="preserve">народностей Приамурья, </w:t>
            </w:r>
            <w:r w:rsidRPr="0086360D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Первенство СК «СМЕНА» по</w:t>
            </w:r>
            <w:r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86360D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вольной борьбе памяти МС СССР</w:t>
            </w:r>
          </w:p>
          <w:p w:rsidR="0069207C" w:rsidRPr="00615E30" w:rsidRDefault="0086360D" w:rsidP="00615E3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6360D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Молокедова</w:t>
            </w:r>
            <w:proofErr w:type="spellEnd"/>
            <w:r w:rsidRPr="0086360D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 xml:space="preserve"> П.В.</w:t>
            </w:r>
            <w:r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 xml:space="preserve">, </w:t>
            </w:r>
            <w:r>
              <w:t xml:space="preserve"> </w:t>
            </w:r>
            <w:r w:rsidRPr="0086360D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 xml:space="preserve">Хабаровский краевой спортивно-адаптивной школы </w:t>
            </w:r>
            <w:proofErr w:type="spellStart"/>
            <w:r w:rsidRPr="0086360D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паралимпийского</w:t>
            </w:r>
            <w:proofErr w:type="spellEnd"/>
            <w:r w:rsidRPr="0086360D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86360D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сурдлимпийского</w:t>
            </w:r>
            <w:proofErr w:type="spellEnd"/>
            <w:r w:rsidRPr="0086360D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 xml:space="preserve"> резерва"</w:t>
            </w:r>
            <w:r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 xml:space="preserve">, </w:t>
            </w:r>
            <w:r w:rsidRPr="0086360D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Чемпионат Хабаровского края по спорту лиц с поражением опорно-двигательного аппарата</w:t>
            </w:r>
            <w:r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 xml:space="preserve">, </w:t>
            </w:r>
            <w:r w:rsidRPr="0086360D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Краевой конкурс чтецов "Волшебное слово", посвященного 100-летию со дня рождения советского поэта, прозаика, публициста Р.Г. Гамзатова</w:t>
            </w:r>
            <w:r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 xml:space="preserve">, </w:t>
            </w:r>
            <w:r w:rsidRPr="0086360D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Краевой конкурс детского творчества "Дети Галактики"</w:t>
            </w:r>
            <w:r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,</w:t>
            </w:r>
            <w:r>
              <w:t xml:space="preserve"> </w:t>
            </w:r>
            <w:r w:rsidRPr="0086360D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Всероссийский конкурс методических материалов и творческих работ "В мире цветов"</w:t>
            </w:r>
            <w:r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 xml:space="preserve">, </w:t>
            </w:r>
            <w:r w:rsidRPr="0086360D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Краевой семейный исследовательский проект "Альбом памяти</w:t>
            </w:r>
            <w:proofErr w:type="gramEnd"/>
            <w:r w:rsidRPr="0086360D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 xml:space="preserve">", </w:t>
            </w:r>
            <w:proofErr w:type="gramStart"/>
            <w:r w:rsidRPr="0086360D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о</w:t>
            </w:r>
            <w:r w:rsidR="00570B42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 xml:space="preserve">священный 78-летию Победы в ВОВ, </w:t>
            </w:r>
            <w:r w:rsidR="00570B42" w:rsidRPr="00570B42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 xml:space="preserve">XII Слет церемониальных отрядов Амурского муниципального района, </w:t>
            </w:r>
            <w:proofErr w:type="spellStart"/>
            <w:r w:rsidR="00570B42" w:rsidRPr="00570B42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посвящ</w:t>
            </w:r>
            <w:proofErr w:type="spellEnd"/>
            <w:r w:rsidR="00570B42" w:rsidRPr="00570B42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. 78 годовщине Победы</w:t>
            </w:r>
            <w:r w:rsidR="00570B42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 xml:space="preserve">, </w:t>
            </w:r>
            <w:r w:rsidR="00570B42" w:rsidRPr="00570B42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Дальневосточный турнир по самбо</w:t>
            </w:r>
            <w:r w:rsidR="00570B42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 xml:space="preserve">, </w:t>
            </w:r>
            <w:r w:rsidR="00570B42" w:rsidRPr="00570B42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Краевой этап Всероссийского конкурса юных инспекторов движения "Безопасное колесо-2023"</w:t>
            </w:r>
            <w:r w:rsidR="00570B42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 xml:space="preserve">, </w:t>
            </w:r>
            <w:r w:rsidR="00570B42" w:rsidRPr="00570B42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 xml:space="preserve">Краевые соревнования «Памяти </w:t>
            </w:r>
            <w:proofErr w:type="spellStart"/>
            <w:r w:rsidR="00570B42" w:rsidRPr="00570B42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С.Герас</w:t>
            </w:r>
            <w:r w:rsidR="00570B42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именко</w:t>
            </w:r>
            <w:proofErr w:type="spellEnd"/>
            <w:r w:rsidR="00570B42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 xml:space="preserve">» среди девушек 12-14 лет, </w:t>
            </w:r>
            <w:r w:rsidR="00570B42" w:rsidRPr="00570B42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Финал Международного музыкального конкурса "TOP-MUSIC"</w:t>
            </w:r>
            <w:r w:rsidR="00570B42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 xml:space="preserve">, </w:t>
            </w:r>
            <w:r w:rsidR="00570B42" w:rsidRPr="00570B42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Дальневосточный турнир по самбо среди юношей и девушек «АРКТУР 2023»</w:t>
            </w:r>
            <w:r w:rsidR="00570B42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 xml:space="preserve">, </w:t>
            </w:r>
            <w:r w:rsidR="00570B42" w:rsidRPr="00570B42">
              <w:rPr>
                <w:rFonts w:ascii="Times New Roman" w:eastAsia="Times New Roman" w:hAnsi="Times New Roman" w:cs="Times New Roman"/>
                <w:i/>
                <w:color w:val="1A1A1A"/>
                <w:sz w:val="23"/>
                <w:szCs w:val="23"/>
                <w:lang w:eastAsia="ru-RU"/>
              </w:rPr>
              <w:t>Всероссийский экологический урок "Разделяй с нами"</w:t>
            </w:r>
            <w:proofErr w:type="gramEnd"/>
          </w:p>
        </w:tc>
      </w:tr>
      <w:tr w:rsidR="00C65A2F" w:rsidRPr="00CE1871" w:rsidTr="00E863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AA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совещаний, семинаров для руководителей и педагогов дополнительного образования детей организаций дополнительного образования, в </w:t>
            </w:r>
            <w:proofErr w:type="spellStart"/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. негосударственных, ИП:</w:t>
            </w:r>
          </w:p>
          <w:p w:rsidR="00C65A2F" w:rsidRPr="00CE1871" w:rsidRDefault="00C65A2F" w:rsidP="00AA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- информирование о ходе реализации регионального проекта «Успех каждого ребенка»;</w:t>
            </w:r>
          </w:p>
          <w:p w:rsidR="00C65A2F" w:rsidRPr="00CE1871" w:rsidRDefault="00C65A2F" w:rsidP="00AA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- освещение деятельности МОЦ.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E0203D" w:rsidP="004433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Совещание в </w:t>
            </w:r>
            <w:r w:rsidRPr="00CE18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«Краткосрочные программы: от разработки до размещения» - 20  чел, «Достижение охвата детей через реализацию краткосрочных программ в учреждениях Комсомольского района» - 9 чел., «Зачисление детей</w:t>
            </w:r>
            <w:proofErr w:type="gramStart"/>
            <w:r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имеющих сертификатов ДО, по персональным данным» - 12 чел.</w:t>
            </w:r>
          </w:p>
        </w:tc>
      </w:tr>
      <w:tr w:rsidR="00C65A2F" w:rsidRPr="00CE1871" w:rsidTr="0063263B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AA5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A2F" w:rsidRPr="00CE1871" w:rsidTr="007621F7">
        <w:trPr>
          <w:trHeight w:val="729"/>
        </w:trPr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762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b/>
                <w:sz w:val="24"/>
                <w:szCs w:val="24"/>
              </w:rPr>
              <w:t>10. Подготовка и предоставление данных в РМЦ по муниципалитету к мониторингам результатов реализации регионального проекта «Успех каждого ребенка»</w:t>
            </w:r>
          </w:p>
        </w:tc>
      </w:tr>
      <w:tr w:rsidR="00C65A2F" w:rsidRPr="00CE1871" w:rsidTr="00E863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функционирования Целевой модели развития региональной системы дополнительного образования детей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766EA6" w:rsidP="0010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  <w:p w:rsidR="00C65A2F" w:rsidRPr="00CE1871" w:rsidRDefault="00766EA6" w:rsidP="0010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  <w:p w:rsidR="00C65A2F" w:rsidRPr="00CE1871" w:rsidRDefault="00766EA6" w:rsidP="0010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24.06.2023</w:t>
            </w:r>
          </w:p>
          <w:p w:rsidR="00C65A2F" w:rsidRPr="00CE1871" w:rsidRDefault="00C65A2F" w:rsidP="0010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24.10.2</w:t>
            </w:r>
            <w:r w:rsidR="00766EA6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  <w:p w:rsidR="00C65A2F" w:rsidRPr="00CE1871" w:rsidRDefault="00766EA6" w:rsidP="0010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Информационная справка</w:t>
            </w:r>
          </w:p>
        </w:tc>
      </w:tr>
      <w:tr w:rsidR="00C65A2F" w:rsidRPr="00CE1871" w:rsidTr="00E863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11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охвата детей с ОВЗ, осваивающих </w:t>
            </w:r>
            <w:proofErr w:type="gramStart"/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 использованием дистанционных технологий, не менее 16% (план 2022 г.) от общего количества детей с ОВЗ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10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proofErr w:type="spellEnd"/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5A2F" w:rsidRPr="00CE1871" w:rsidRDefault="00C65A2F" w:rsidP="0010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65A2F" w:rsidRPr="00CE1871" w:rsidTr="00E863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новых мест дополнительного образования в рамках регионального проекта «Успех каждого ребенка»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10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E0203D" w:rsidP="000767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C65A2F" w:rsidRPr="00CE1871" w:rsidTr="00AA582E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6205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b/>
                <w:sz w:val="24"/>
                <w:szCs w:val="24"/>
              </w:rPr>
              <w:t>11. Подготовка и предоставление данных в РМЦ по муниципалитету к мониторингам результатов реализации краевого проекта «Дополнительное образование: формула успеха»</w:t>
            </w:r>
          </w:p>
        </w:tc>
      </w:tr>
      <w:tr w:rsidR="00C65A2F" w:rsidRPr="00CE1871" w:rsidTr="00E863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проекта в разрезе направленностей, мероприятий, внедрения моделей</w:t>
            </w:r>
          </w:p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10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proofErr w:type="spellEnd"/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5A2F" w:rsidRPr="00CE1871" w:rsidRDefault="00C65A2F" w:rsidP="00FE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имеющих:</w:t>
            </w:r>
          </w:p>
          <w:p w:rsidR="00C65A2F" w:rsidRPr="00CE1871" w:rsidRDefault="00C65A2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- ш</w:t>
            </w:r>
            <w:r w:rsidR="00A8448B" w:rsidRPr="00CE1871">
              <w:rPr>
                <w:rFonts w:ascii="Times New Roman" w:hAnsi="Times New Roman" w:cs="Times New Roman"/>
                <w:sz w:val="24"/>
                <w:szCs w:val="24"/>
              </w:rPr>
              <w:t>кольные спортивные клубы  100</w:t>
            </w: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%;</w:t>
            </w:r>
          </w:p>
          <w:p w:rsidR="00C65A2F" w:rsidRPr="00CE1871" w:rsidRDefault="00C65A2F" w:rsidP="0068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- театральные </w:t>
            </w:r>
            <w:r w:rsidR="00CE1871" w:rsidRPr="00CE1871">
              <w:rPr>
                <w:rFonts w:ascii="Times New Roman" w:hAnsi="Times New Roman" w:cs="Times New Roman"/>
                <w:sz w:val="24"/>
                <w:szCs w:val="24"/>
              </w:rPr>
              <w:t>кружки 100</w:t>
            </w: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C65A2F" w:rsidRPr="00CE1871" w:rsidRDefault="00C65A2F" w:rsidP="0068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448B"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кружки, 97 </w:t>
            </w: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C65A2F" w:rsidRPr="00CE1871" w:rsidRDefault="00C65A2F" w:rsidP="0068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Охват детей, принимающих участие в походах</w:t>
            </w:r>
            <w:r w:rsidR="00A8448B"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 108 </w:t>
            </w: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65A2F" w:rsidRPr="00CE1871" w:rsidRDefault="00C65A2F" w:rsidP="006815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Внесены во Всероссийский реестр школьные музеи</w:t>
            </w:r>
            <w:r w:rsidR="00A8448B"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  70</w:t>
            </w: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A8448B"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 ед.).</w:t>
            </w:r>
          </w:p>
        </w:tc>
      </w:tr>
    </w:tbl>
    <w:p w:rsidR="005E03F7" w:rsidRPr="00CE1871" w:rsidRDefault="00A527B2" w:rsidP="00451977">
      <w:pPr>
        <w:jc w:val="both"/>
        <w:rPr>
          <w:rFonts w:ascii="Times New Roman" w:hAnsi="Times New Roman" w:cs="Times New Roman"/>
          <w:sz w:val="24"/>
          <w:szCs w:val="24"/>
        </w:rPr>
      </w:pPr>
      <w:r w:rsidRPr="00CE1871">
        <w:rPr>
          <w:rFonts w:ascii="Times New Roman" w:hAnsi="Times New Roman" w:cs="Times New Roman"/>
          <w:sz w:val="24"/>
          <w:szCs w:val="24"/>
        </w:rPr>
        <w:t>*</w:t>
      </w:r>
      <w:r w:rsidRPr="00CE1871">
        <w:rPr>
          <w:sz w:val="24"/>
          <w:szCs w:val="24"/>
        </w:rPr>
        <w:t xml:space="preserve"> </w:t>
      </w:r>
      <w:r w:rsidRPr="00CE1871">
        <w:rPr>
          <w:rFonts w:ascii="Times New Roman" w:hAnsi="Times New Roman" w:cs="Times New Roman"/>
          <w:sz w:val="24"/>
          <w:szCs w:val="24"/>
        </w:rPr>
        <w:t>См. Положение о дополнительной общеобразовательной программе в Хабаровском крае (Приказ  КГАОУ ДО РМЦ      № 383П от 26.09.2019)  https://kcdod.khb.ru/files/documents/15474_pr</w:t>
      </w:r>
    </w:p>
    <w:p w:rsidR="002E4E7D" w:rsidRPr="00CE1871" w:rsidRDefault="00083F0E" w:rsidP="005E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87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83521A9" wp14:editId="6959164D">
            <wp:simplePos x="0" y="0"/>
            <wp:positionH relativeFrom="column">
              <wp:posOffset>1746885</wp:posOffset>
            </wp:positionH>
            <wp:positionV relativeFrom="paragraph">
              <wp:posOffset>-260985</wp:posOffset>
            </wp:positionV>
            <wp:extent cx="1496695" cy="1143000"/>
            <wp:effectExtent l="0" t="0" r="8255" b="0"/>
            <wp:wrapNone/>
            <wp:docPr id="1" name="Рисунок 1" descr="C:\Users\Директор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00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977" w:rsidRPr="00CE1871" w:rsidRDefault="00621DA4" w:rsidP="005E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871">
        <w:rPr>
          <w:rFonts w:ascii="Times New Roman" w:hAnsi="Times New Roman" w:cs="Times New Roman"/>
          <w:sz w:val="24"/>
          <w:szCs w:val="24"/>
        </w:rPr>
        <w:t>Руководите</w:t>
      </w:r>
      <w:r w:rsidR="00E85CF8" w:rsidRPr="00CE1871">
        <w:rPr>
          <w:rFonts w:ascii="Times New Roman" w:hAnsi="Times New Roman" w:cs="Times New Roman"/>
          <w:sz w:val="24"/>
          <w:szCs w:val="24"/>
        </w:rPr>
        <w:t xml:space="preserve">ль МОЦ                                             </w:t>
      </w:r>
      <w:r w:rsidRPr="00CE1871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69207C" w:rsidRPr="00CE1871">
        <w:rPr>
          <w:rFonts w:ascii="Times New Roman" w:hAnsi="Times New Roman" w:cs="Times New Roman"/>
          <w:sz w:val="24"/>
          <w:szCs w:val="24"/>
        </w:rPr>
        <w:t>А.В.Пашинцева</w:t>
      </w:r>
      <w:proofErr w:type="spellEnd"/>
      <w:r w:rsidRPr="00CE1871">
        <w:rPr>
          <w:rFonts w:ascii="Times New Roman" w:hAnsi="Times New Roman" w:cs="Times New Roman"/>
          <w:sz w:val="24"/>
          <w:szCs w:val="24"/>
        </w:rPr>
        <w:t>/</w:t>
      </w:r>
    </w:p>
    <w:p w:rsidR="003C2DA2" w:rsidRPr="00CE1871" w:rsidRDefault="003C2DA2" w:rsidP="005E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199" w:rsidRPr="00570B42" w:rsidRDefault="00766EA6" w:rsidP="00570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="00A228C6" w:rsidRPr="00CE187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 2023</w:t>
      </w:r>
      <w:r w:rsidR="00570B4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0924" w:rsidRPr="00CE1871" w:rsidRDefault="007B0924" w:rsidP="007B0924">
      <w:pPr>
        <w:shd w:val="clear" w:color="auto" w:fill="FFFFFF" w:themeFill="background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51977" w:rsidRPr="00CE1871" w:rsidRDefault="00451977" w:rsidP="00451977">
      <w:pPr>
        <w:shd w:val="clear" w:color="auto" w:fill="FFFFFF" w:themeFill="background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18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Приложение 1</w:t>
      </w:r>
    </w:p>
    <w:p w:rsidR="007E1199" w:rsidRPr="00CE1871" w:rsidRDefault="00451977" w:rsidP="007E1199">
      <w:pPr>
        <w:shd w:val="clear" w:color="auto" w:fill="FFFFFF" w:themeFill="background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1871">
        <w:rPr>
          <w:rFonts w:ascii="Times New Roman" w:hAnsi="Times New Roman" w:cs="Times New Roman"/>
          <w:b/>
          <w:sz w:val="24"/>
          <w:szCs w:val="24"/>
        </w:rPr>
        <w:t>Повышение квалификации к п. 3 (</w:t>
      </w:r>
      <w:proofErr w:type="spellStart"/>
      <w:r w:rsidRPr="00CE1871"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 w:rsidRPr="00CE1871">
        <w:rPr>
          <w:rFonts w:ascii="Times New Roman" w:hAnsi="Times New Roman" w:cs="Times New Roman"/>
          <w:b/>
          <w:sz w:val="24"/>
          <w:szCs w:val="24"/>
        </w:rPr>
        <w:t>. 3.2.)</w:t>
      </w:r>
      <w:r w:rsidR="007E1199" w:rsidRPr="00CE18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11"/>
        <w:tblW w:w="151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3383"/>
        <w:gridCol w:w="2126"/>
        <w:gridCol w:w="1417"/>
        <w:gridCol w:w="1418"/>
        <w:gridCol w:w="1295"/>
        <w:gridCol w:w="2249"/>
        <w:gridCol w:w="1275"/>
        <w:gridCol w:w="1418"/>
      </w:tblGrid>
      <w:tr w:rsidR="007E1199" w:rsidRPr="00E838F7" w:rsidTr="007E119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E838F7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i/>
                <w:sz w:val="24"/>
                <w:szCs w:val="24"/>
              </w:rPr>
            </w:pPr>
            <w:r w:rsidRPr="00E838F7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E838F7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E838F7">
              <w:rPr>
                <w:rFonts w:ascii="Times New Roman" w:hAnsi="Times New Roman"/>
                <w:i/>
                <w:sz w:val="24"/>
                <w:szCs w:val="24"/>
              </w:rPr>
              <w:t>/п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E838F7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i/>
                <w:sz w:val="24"/>
                <w:szCs w:val="24"/>
              </w:rPr>
            </w:pPr>
            <w:r w:rsidRPr="00E838F7">
              <w:rPr>
                <w:rFonts w:ascii="Times New Roman" w:hAnsi="Times New Roman"/>
                <w:i/>
                <w:sz w:val="24"/>
                <w:szCs w:val="24"/>
              </w:rPr>
              <w:t>Проблематика/ название курсов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E838F7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i/>
                <w:sz w:val="24"/>
                <w:szCs w:val="24"/>
              </w:rPr>
            </w:pPr>
            <w:r w:rsidRPr="00E838F7">
              <w:rPr>
                <w:rFonts w:ascii="Times New Roman" w:hAnsi="Times New Roman"/>
                <w:i/>
                <w:sz w:val="24"/>
                <w:szCs w:val="24"/>
              </w:rPr>
              <w:t>Обучающая организация/ 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E838F7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i/>
                <w:sz w:val="24"/>
                <w:szCs w:val="24"/>
              </w:rPr>
            </w:pPr>
            <w:r w:rsidRPr="00E838F7">
              <w:rPr>
                <w:rFonts w:ascii="Times New Roman" w:hAnsi="Times New Roman"/>
                <w:i/>
                <w:sz w:val="24"/>
                <w:szCs w:val="24"/>
              </w:rPr>
              <w:t>Форма обучения (очно, заочно, дистанционно)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E838F7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i/>
                <w:sz w:val="24"/>
                <w:szCs w:val="24"/>
              </w:rPr>
            </w:pPr>
            <w:r w:rsidRPr="00E838F7">
              <w:rPr>
                <w:rFonts w:ascii="Times New Roman" w:hAnsi="Times New Roman"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E838F7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i/>
                <w:sz w:val="24"/>
                <w:szCs w:val="24"/>
              </w:rPr>
            </w:pPr>
            <w:r w:rsidRPr="00E838F7">
              <w:rPr>
                <w:rFonts w:ascii="Times New Roman" w:hAnsi="Times New Roman"/>
                <w:i/>
                <w:sz w:val="24"/>
                <w:szCs w:val="24"/>
              </w:rPr>
              <w:t>Количество часов/ дней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E838F7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i/>
                <w:sz w:val="24"/>
                <w:szCs w:val="24"/>
              </w:rPr>
            </w:pPr>
            <w:r w:rsidRPr="00E838F7">
              <w:rPr>
                <w:rFonts w:ascii="Times New Roman" w:hAnsi="Times New Roman"/>
                <w:i/>
                <w:sz w:val="24"/>
                <w:szCs w:val="24"/>
              </w:rPr>
              <w:t>ФИО прошедшего обучение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E838F7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i/>
                <w:sz w:val="24"/>
                <w:szCs w:val="24"/>
              </w:rPr>
            </w:pPr>
            <w:r w:rsidRPr="00E838F7">
              <w:rPr>
                <w:rFonts w:ascii="Times New Roman" w:hAnsi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E838F7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i/>
                <w:sz w:val="24"/>
                <w:szCs w:val="24"/>
              </w:rPr>
            </w:pPr>
            <w:r w:rsidRPr="00E838F7">
              <w:rPr>
                <w:rFonts w:ascii="Times New Roman" w:hAnsi="Times New Roman"/>
                <w:i/>
                <w:sz w:val="24"/>
                <w:szCs w:val="24"/>
              </w:rPr>
              <w:t>Место работы</w:t>
            </w:r>
          </w:p>
        </w:tc>
      </w:tr>
      <w:tr w:rsidR="007E1199" w:rsidRPr="00CE1871" w:rsidTr="007E119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E18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66EA6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краевого методического объединения «Эко-станция Хабаровский край»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66EA6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66EA6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66EA6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66EA6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66EA6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Карепанова Ю.А.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 xml:space="preserve">МБУ ДО ЦЭК </w:t>
            </w:r>
            <w:proofErr w:type="spellStart"/>
            <w:r w:rsidRPr="00CE1871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CE1871">
              <w:rPr>
                <w:rFonts w:ascii="Times New Roman" w:hAnsi="Times New Roman"/>
                <w:sz w:val="24"/>
                <w:szCs w:val="24"/>
              </w:rPr>
              <w:t xml:space="preserve">. Село </w:t>
            </w:r>
            <w:proofErr w:type="gramStart"/>
            <w:r w:rsidRPr="00CE1871">
              <w:rPr>
                <w:rFonts w:ascii="Times New Roman" w:hAnsi="Times New Roman"/>
                <w:sz w:val="24"/>
                <w:szCs w:val="24"/>
              </w:rPr>
              <w:t>Верхняя</w:t>
            </w:r>
            <w:proofErr w:type="gramEnd"/>
            <w:r w:rsidRPr="00CE1871">
              <w:rPr>
                <w:rFonts w:ascii="Times New Roman" w:hAnsi="Times New Roman"/>
                <w:sz w:val="24"/>
                <w:szCs w:val="24"/>
              </w:rPr>
              <w:t xml:space="preserve"> Эконь</w:t>
            </w:r>
          </w:p>
        </w:tc>
      </w:tr>
      <w:tr w:rsidR="007E1199" w:rsidRPr="00CE1871" w:rsidTr="007E119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6D4AF8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семинар 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«Развитие социально-гуманитарной направленности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сквозь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призму образовательных изменений и вызовов»</w:t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6D4AF8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Хабаровск РМЦ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заочное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6D4AF8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6D4AF8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Карепанова Ю.А.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 xml:space="preserve">МБУ ДО ЦЭК </w:t>
            </w:r>
            <w:proofErr w:type="spellStart"/>
            <w:r w:rsidRPr="00CE1871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CE1871">
              <w:rPr>
                <w:rFonts w:ascii="Times New Roman" w:hAnsi="Times New Roman"/>
                <w:sz w:val="24"/>
                <w:szCs w:val="24"/>
              </w:rPr>
              <w:t xml:space="preserve">. Село </w:t>
            </w:r>
            <w:proofErr w:type="gramStart"/>
            <w:r w:rsidRPr="00CE1871">
              <w:rPr>
                <w:rFonts w:ascii="Times New Roman" w:hAnsi="Times New Roman"/>
                <w:sz w:val="24"/>
                <w:szCs w:val="24"/>
              </w:rPr>
              <w:t>Верхняя</w:t>
            </w:r>
            <w:proofErr w:type="gramEnd"/>
            <w:r w:rsidRPr="00CE1871">
              <w:rPr>
                <w:rFonts w:ascii="Times New Roman" w:hAnsi="Times New Roman"/>
                <w:sz w:val="24"/>
                <w:szCs w:val="24"/>
              </w:rPr>
              <w:t xml:space="preserve"> Эконь</w:t>
            </w:r>
          </w:p>
        </w:tc>
      </w:tr>
      <w:tr w:rsidR="007E1199" w:rsidRPr="00CE1871" w:rsidTr="007E119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6D4AF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«</w:t>
            </w:r>
            <w:r w:rsidR="006D4AF8">
              <w:rPr>
                <w:rFonts w:ascii="Times New Roman" w:hAnsi="Times New Roman"/>
                <w:sz w:val="24"/>
                <w:szCs w:val="24"/>
              </w:rPr>
              <w:t>Очно-дистанционное методическое объединение технической направленности «Методическое сопровождение деятельности педагогов в условиях обновления содержания дополнительного образования технической направленности»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6D4AF8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РМЦ</w:t>
            </w:r>
            <w:r w:rsidR="007E1199" w:rsidRPr="00CE1871">
              <w:rPr>
                <w:rFonts w:ascii="Times New Roman" w:hAnsi="Times New Roman"/>
                <w:sz w:val="24"/>
                <w:szCs w:val="24"/>
              </w:rPr>
              <w:t xml:space="preserve"> Хабаровск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6D4AF8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1871">
              <w:rPr>
                <w:rFonts w:ascii="Times New Roman" w:hAnsi="Times New Roman"/>
                <w:sz w:val="24"/>
                <w:szCs w:val="24"/>
              </w:rPr>
              <w:t>О</w:t>
            </w:r>
            <w:r w:rsidR="007E1199" w:rsidRPr="00CE1871">
              <w:rPr>
                <w:rFonts w:ascii="Times New Roman" w:hAnsi="Times New Roman"/>
                <w:sz w:val="24"/>
                <w:szCs w:val="24"/>
              </w:rPr>
              <w:t>чное</w:t>
            </w:r>
            <w:r>
              <w:rPr>
                <w:rFonts w:ascii="Times New Roman" w:hAnsi="Times New Roman"/>
                <w:sz w:val="24"/>
                <w:szCs w:val="24"/>
              </w:rPr>
              <w:t>-дистанционное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6D4AF8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6D4AF8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6D4AF8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Карепанова Ю.А.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 xml:space="preserve">МБУ ДО ЦЭК </w:t>
            </w:r>
            <w:proofErr w:type="spellStart"/>
            <w:r w:rsidRPr="00CE1871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CE1871">
              <w:rPr>
                <w:rFonts w:ascii="Times New Roman" w:hAnsi="Times New Roman"/>
                <w:sz w:val="24"/>
                <w:szCs w:val="24"/>
              </w:rPr>
              <w:t xml:space="preserve">. Село </w:t>
            </w:r>
            <w:proofErr w:type="gramStart"/>
            <w:r w:rsidRPr="00CE1871">
              <w:rPr>
                <w:rFonts w:ascii="Times New Roman" w:hAnsi="Times New Roman"/>
                <w:sz w:val="24"/>
                <w:szCs w:val="24"/>
              </w:rPr>
              <w:t>Верхняя</w:t>
            </w:r>
            <w:proofErr w:type="gramEnd"/>
            <w:r w:rsidRPr="00CE1871">
              <w:rPr>
                <w:rFonts w:ascii="Times New Roman" w:hAnsi="Times New Roman"/>
                <w:sz w:val="24"/>
                <w:szCs w:val="24"/>
              </w:rPr>
              <w:t xml:space="preserve"> Эконь</w:t>
            </w:r>
          </w:p>
        </w:tc>
      </w:tr>
      <w:tr w:rsidR="007E1199" w:rsidRPr="00CE1871" w:rsidTr="007E119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6D4AF8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Всероссийский вебинар  «Региональный опыт профессиональной ориентации на педагогический пр</w:t>
            </w:r>
            <w:r w:rsidR="00E838F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фессии в рамках предпрофессионального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обучения»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6D4AF8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заочное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6D4AF8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6D4AF8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E1199" w:rsidRPr="00CE1871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6D4AF8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Карепанова Ю.А.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6D4AF8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 xml:space="preserve">МБУ ДО ЦЭК </w:t>
            </w:r>
            <w:proofErr w:type="spellStart"/>
            <w:r w:rsidRPr="00CE1871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CE1871">
              <w:rPr>
                <w:rFonts w:ascii="Times New Roman" w:hAnsi="Times New Roman"/>
                <w:sz w:val="24"/>
                <w:szCs w:val="24"/>
              </w:rPr>
              <w:t xml:space="preserve">. Село </w:t>
            </w:r>
            <w:proofErr w:type="gramStart"/>
            <w:r w:rsidRPr="00CE1871">
              <w:rPr>
                <w:rFonts w:ascii="Times New Roman" w:hAnsi="Times New Roman"/>
                <w:sz w:val="24"/>
                <w:szCs w:val="24"/>
              </w:rPr>
              <w:t>Верхняя</w:t>
            </w:r>
            <w:proofErr w:type="gramEnd"/>
            <w:r w:rsidRPr="00CE1871">
              <w:rPr>
                <w:rFonts w:ascii="Times New Roman" w:hAnsi="Times New Roman"/>
                <w:sz w:val="24"/>
                <w:szCs w:val="24"/>
              </w:rPr>
              <w:t xml:space="preserve"> Эконь</w:t>
            </w:r>
          </w:p>
        </w:tc>
      </w:tr>
      <w:tr w:rsidR="007E1199" w:rsidRPr="00CE1871" w:rsidTr="007E119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6D4AF8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6D4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Международная конференция « Школа в фокусе. Фокусы для школы»- «Путь к звездам»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6D4AF8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заочное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6D4AF8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6D4AF8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6D4AF8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Карепанова Ю.А.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6D4AF8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 xml:space="preserve">МБУ ДО ЦЭК </w:t>
            </w:r>
            <w:proofErr w:type="spellStart"/>
            <w:r w:rsidRPr="00CE1871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CE1871">
              <w:rPr>
                <w:rFonts w:ascii="Times New Roman" w:hAnsi="Times New Roman"/>
                <w:sz w:val="24"/>
                <w:szCs w:val="24"/>
              </w:rPr>
              <w:t xml:space="preserve">. Село </w:t>
            </w:r>
            <w:proofErr w:type="gramStart"/>
            <w:r w:rsidRPr="00CE1871">
              <w:rPr>
                <w:rFonts w:ascii="Times New Roman" w:hAnsi="Times New Roman"/>
                <w:sz w:val="24"/>
                <w:szCs w:val="24"/>
              </w:rPr>
              <w:t>Верхняя</w:t>
            </w:r>
            <w:proofErr w:type="gramEnd"/>
            <w:r w:rsidRPr="00CE1871">
              <w:rPr>
                <w:rFonts w:ascii="Times New Roman" w:hAnsi="Times New Roman"/>
                <w:sz w:val="24"/>
                <w:szCs w:val="24"/>
              </w:rPr>
              <w:t xml:space="preserve"> Эконь</w:t>
            </w:r>
          </w:p>
        </w:tc>
      </w:tr>
      <w:tr w:rsidR="007E1199" w:rsidRPr="00CE1871" w:rsidTr="007E119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F0447A" w:rsidRDefault="00F0447A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Петербургский международный форум «Конференция научно- практическая «Воспитание семейный ценностей: партнерство семье. Школа и общество. Актуальные практики взаимодействия с родителями в системе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F0447A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заочное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F0447A" w:rsidP="006D4AF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F0447A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F0447A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Карепанова Ю.А.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F0447A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 xml:space="preserve">МБУ ДО ЦЭК </w:t>
            </w:r>
            <w:proofErr w:type="spellStart"/>
            <w:r w:rsidRPr="00CE1871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CE1871">
              <w:rPr>
                <w:rFonts w:ascii="Times New Roman" w:hAnsi="Times New Roman"/>
                <w:sz w:val="24"/>
                <w:szCs w:val="24"/>
              </w:rPr>
              <w:t xml:space="preserve">. Село </w:t>
            </w:r>
            <w:proofErr w:type="gramStart"/>
            <w:r w:rsidRPr="00CE1871">
              <w:rPr>
                <w:rFonts w:ascii="Times New Roman" w:hAnsi="Times New Roman"/>
                <w:sz w:val="24"/>
                <w:szCs w:val="24"/>
              </w:rPr>
              <w:t>Верхняя</w:t>
            </w:r>
            <w:proofErr w:type="gramEnd"/>
            <w:r w:rsidRPr="00CE1871">
              <w:rPr>
                <w:rFonts w:ascii="Times New Roman" w:hAnsi="Times New Roman"/>
                <w:sz w:val="24"/>
                <w:szCs w:val="24"/>
              </w:rPr>
              <w:t xml:space="preserve"> Эконь</w:t>
            </w:r>
          </w:p>
        </w:tc>
      </w:tr>
      <w:tr w:rsidR="007E1199" w:rsidRPr="00CE1871" w:rsidTr="007E119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F0447A" w:rsidRDefault="00F0447A" w:rsidP="007E119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044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Вебинар «Дидактические игры для формирования детского лексикона»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F0447A" w:rsidP="007E1199">
            <w:pPr>
              <w:shd w:val="clear" w:color="auto" w:fill="FFFFFF" w:themeFill="background1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заочное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F0447A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F0447A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F0447A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Черепанова Ольга Аркадьевна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F0447A" w:rsidP="007E1199">
            <w:pPr>
              <w:shd w:val="clear" w:color="auto" w:fill="FFFFFF" w:themeFill="background1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 xml:space="preserve">МБУ ДО ЦЭК </w:t>
            </w:r>
            <w:proofErr w:type="spellStart"/>
            <w:r w:rsidRPr="00CE1871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CE1871">
              <w:rPr>
                <w:rFonts w:ascii="Times New Roman" w:hAnsi="Times New Roman"/>
                <w:sz w:val="24"/>
                <w:szCs w:val="24"/>
              </w:rPr>
              <w:t xml:space="preserve">. Село </w:t>
            </w:r>
            <w:proofErr w:type="gramStart"/>
            <w:r w:rsidRPr="00CE1871">
              <w:rPr>
                <w:rFonts w:ascii="Times New Roman" w:hAnsi="Times New Roman"/>
                <w:sz w:val="24"/>
                <w:szCs w:val="24"/>
              </w:rPr>
              <w:t>Верхняя</w:t>
            </w:r>
            <w:proofErr w:type="gramEnd"/>
            <w:r w:rsidRPr="00CE1871">
              <w:rPr>
                <w:rFonts w:ascii="Times New Roman" w:hAnsi="Times New Roman"/>
                <w:sz w:val="24"/>
                <w:szCs w:val="24"/>
              </w:rPr>
              <w:t xml:space="preserve"> Эконь</w:t>
            </w:r>
          </w:p>
        </w:tc>
      </w:tr>
      <w:tr w:rsidR="007E1199" w:rsidRPr="00CE1871" w:rsidTr="007E119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E838F7" w:rsidP="007E1199">
            <w:pPr>
              <w:shd w:val="clear" w:color="auto" w:fill="FFFFFF" w:themeFill="background1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Цикл образовательных веби</w:t>
            </w:r>
            <w:r w:rsidR="00F0447A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наров «Лето в стиле</w:t>
            </w:r>
            <w:proofErr w:type="gramStart"/>
            <w:r w:rsidR="00F0447A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Э</w:t>
            </w:r>
            <w:proofErr w:type="gramEnd"/>
            <w:r w:rsidR="00F0447A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ко» в рамках</w:t>
            </w: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 w:rsidR="00F0447A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серосси</w:t>
            </w: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="00F0447A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ского </w:t>
            </w: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F0447A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бразовательного проекта по формированию культуры обращения с отходами « ЭКО</w:t>
            </w: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ХОД»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E838F7" w:rsidP="007E1199">
            <w:pPr>
              <w:shd w:val="clear" w:color="auto" w:fill="FFFFFF" w:themeFill="background1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заочное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E838F7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E838F7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36ч.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E838F7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Карепанова Ю.А.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CE187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МБУ ДО ЦЭК</w:t>
            </w:r>
          </w:p>
        </w:tc>
      </w:tr>
      <w:tr w:rsidR="007E1199" w:rsidRPr="00CE1871" w:rsidTr="007E119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CE1871" w:rsidRDefault="00E838F7" w:rsidP="00E838F7">
            <w:pPr>
              <w:shd w:val="clear" w:color="auto" w:fill="FFFFFF" w:themeFill="background1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Патриотическое волонтерство. Базовый курс.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CE1871" w:rsidRDefault="00E838F7" w:rsidP="007E1199">
            <w:pPr>
              <w:shd w:val="clear" w:color="auto" w:fill="FFFFFF" w:themeFill="background1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 w:hint="eastAsia"/>
                <w:color w:val="000000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.Москва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 xml:space="preserve">Дистанционное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CE1871" w:rsidRDefault="00E838F7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CE1871" w:rsidRDefault="00E838F7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CE1871" w:rsidRDefault="00E838F7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Черепанова Ольга Аркадьевна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CE187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МБУ ДО ЦЭК</w:t>
            </w:r>
          </w:p>
        </w:tc>
      </w:tr>
      <w:tr w:rsidR="007E1199" w:rsidRPr="00CE1871" w:rsidTr="007E119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CE1871" w:rsidRDefault="00E838F7" w:rsidP="007E1199">
            <w:pPr>
              <w:shd w:val="clear" w:color="auto" w:fill="FFFFFF" w:themeFill="background1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Онлайн-курс для волонтеров, руководителей и специалистов, работающих с 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CE1871" w:rsidRDefault="00E838F7" w:rsidP="007E1199">
            <w:pPr>
              <w:shd w:val="clear" w:color="auto" w:fill="FFFFFF" w:themeFill="background1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 w:hint="eastAsia"/>
                <w:color w:val="000000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.Москва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дистанционное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CE1871" w:rsidRDefault="00E838F7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CE1871" w:rsidRDefault="00E838F7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Черепанова Ольга Аркадьевна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CE187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МБУ ДО ЦЭК </w:t>
            </w:r>
          </w:p>
        </w:tc>
      </w:tr>
      <w:tr w:rsidR="00E838F7" w:rsidRPr="00CE1871" w:rsidTr="007E119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CE1871" w:rsidRDefault="00E838F7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Default="00E838F7" w:rsidP="007E1199">
            <w:pPr>
              <w:shd w:val="clear" w:color="auto" w:fill="FFFFFF" w:themeFill="background1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Управление конфликтами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Default="00E838F7" w:rsidP="007E1199">
            <w:pPr>
              <w:shd w:val="clear" w:color="auto" w:fill="FFFFFF" w:themeFill="background1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 w:hint="eastAsia"/>
                <w:color w:val="000000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.Москва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CE1871" w:rsidRDefault="00E838F7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CE1871" w:rsidRDefault="00E838F7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Default="00E838F7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Default="00E838F7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Черепанова Ольга Аркадьевна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CE1871" w:rsidRDefault="00E838F7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CE1871" w:rsidRDefault="00E838F7" w:rsidP="007E1199">
            <w:pPr>
              <w:shd w:val="clear" w:color="auto" w:fill="FFFFFF" w:themeFill="background1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МБУ ДО ЦЭК</w:t>
            </w:r>
          </w:p>
        </w:tc>
      </w:tr>
      <w:tr w:rsidR="00E838F7" w:rsidRPr="00CE1871" w:rsidTr="007E119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Default="00E838F7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Default="00DC295A" w:rsidP="007E1199">
            <w:pPr>
              <w:shd w:val="clear" w:color="auto" w:fill="FFFFFF" w:themeFill="background1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Лидерство и </w:t>
            </w:r>
            <w:proofErr w:type="spellStart"/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командообразование</w:t>
            </w:r>
            <w:proofErr w:type="spellEnd"/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. Базовый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Default="00E838F7" w:rsidP="007E1199">
            <w:pPr>
              <w:shd w:val="clear" w:color="auto" w:fill="FFFFFF" w:themeFill="background1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 w:hint="eastAsia"/>
                <w:color w:val="000000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.Москва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CE1871" w:rsidRDefault="00E838F7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CE1871" w:rsidRDefault="00E838F7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Default="00E838F7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Default="00E838F7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Черепанова Ольга Аркадьевна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CE1871" w:rsidRDefault="00E838F7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CE1871" w:rsidRDefault="00E838F7" w:rsidP="007E1199">
            <w:pPr>
              <w:shd w:val="clear" w:color="auto" w:fill="FFFFFF" w:themeFill="background1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МБУ ДО ЦЭК</w:t>
            </w:r>
          </w:p>
        </w:tc>
      </w:tr>
      <w:tr w:rsidR="00E838F7" w:rsidRPr="00CE1871" w:rsidTr="007E119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Default="00E838F7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Default="00DC295A" w:rsidP="007E1199">
            <w:pPr>
              <w:shd w:val="clear" w:color="auto" w:fill="FFFFFF" w:themeFill="background1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Эковолонтерство</w:t>
            </w:r>
            <w:proofErr w:type="spellEnd"/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– первый шаг для спасения планеты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Default="00DC295A" w:rsidP="007E1199">
            <w:pPr>
              <w:shd w:val="clear" w:color="auto" w:fill="FFFFFF" w:themeFill="background1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осква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Default="00DC295A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Default="00DC295A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Default="00DC295A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Default="00DC295A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Рыжикова Татьяна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Default="00DC295A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Default="00DC295A" w:rsidP="007E1199">
            <w:pPr>
              <w:shd w:val="clear" w:color="auto" w:fill="FFFFFF" w:themeFill="background1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МБОУ СОШ </w:t>
            </w:r>
            <w:proofErr w:type="spellStart"/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Нижнетамбовское</w:t>
            </w:r>
            <w:proofErr w:type="spellEnd"/>
          </w:p>
        </w:tc>
      </w:tr>
      <w:tr w:rsidR="00E838F7" w:rsidRPr="00CE1871" w:rsidTr="007E119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Default="00E838F7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Default="00DC295A" w:rsidP="007E1199">
            <w:pPr>
              <w:shd w:val="clear" w:color="auto" w:fill="FFFFFF" w:themeFill="background1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Нормы и правила поведения волонтера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Default="00DC295A" w:rsidP="007E1199">
            <w:pPr>
              <w:shd w:val="clear" w:color="auto" w:fill="FFFFFF" w:themeFill="background1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осква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Default="00DC295A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Default="00DC295A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Default="00DC295A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Default="00DC295A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Рыжикова Татьяна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Default="00DC295A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Default="00DC295A" w:rsidP="007E1199">
            <w:pPr>
              <w:shd w:val="clear" w:color="auto" w:fill="FFFFFF" w:themeFill="background1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МБОУ СОШ </w:t>
            </w:r>
            <w:proofErr w:type="spellStart"/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Нижнетамбовское</w:t>
            </w:r>
            <w:proofErr w:type="spellEnd"/>
          </w:p>
        </w:tc>
      </w:tr>
      <w:tr w:rsidR="00DC295A" w:rsidRPr="00CE1871" w:rsidTr="007E119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A" w:rsidRDefault="00DC295A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A" w:rsidRDefault="00DC295A" w:rsidP="007E1199">
            <w:pPr>
              <w:shd w:val="clear" w:color="auto" w:fill="FFFFFF" w:themeFill="background1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Лидерство и </w:t>
            </w:r>
            <w:proofErr w:type="spellStart"/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командо</w:t>
            </w:r>
            <w:proofErr w:type="spellEnd"/>
            <w:r w:rsidR="0029316D"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образование. Базовый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A" w:rsidRDefault="00DC295A" w:rsidP="007E1199">
            <w:pPr>
              <w:shd w:val="clear" w:color="auto" w:fill="FFFFFF" w:themeFill="background1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осква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A" w:rsidRDefault="00DC295A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A" w:rsidRDefault="00DC295A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A" w:rsidRDefault="00DC295A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A" w:rsidRDefault="00DC295A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Рыжикова Татьяна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A" w:rsidRDefault="00DC295A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A" w:rsidRDefault="00DC295A" w:rsidP="007E1199">
            <w:pPr>
              <w:shd w:val="clear" w:color="auto" w:fill="FFFFFF" w:themeFill="background1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МБОУ СОШ Нижнетамбовское</w:t>
            </w:r>
          </w:p>
        </w:tc>
      </w:tr>
      <w:tr w:rsidR="007B0924" w:rsidRPr="00CE1871" w:rsidTr="007E119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24" w:rsidRDefault="0029316D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24" w:rsidRDefault="00615E30" w:rsidP="007E1199">
            <w:pPr>
              <w:shd w:val="clear" w:color="auto" w:fill="FFFFFF" w:themeFill="background1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Изменение правил по северному многоборью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24" w:rsidRDefault="00615E30" w:rsidP="007E1199">
            <w:pPr>
              <w:shd w:val="clear" w:color="auto" w:fill="FFFFFF" w:themeFill="background1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 w:hint="eastAsia"/>
                <w:color w:val="000000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. Хабаровск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24" w:rsidRDefault="00615E30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дистанцинно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24" w:rsidRDefault="00615E30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24" w:rsidRDefault="00615E30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24" w:rsidRDefault="00615E30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Татаринцева Л.Ю.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24" w:rsidRDefault="00615E30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24" w:rsidRPr="0086360D" w:rsidRDefault="0086360D" w:rsidP="007E119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360D">
              <w:rPr>
                <w:rFonts w:ascii="Times New Roman" w:hAnsi="Times New Roman"/>
                <w:color w:val="1A1A1A"/>
                <w:sz w:val="23"/>
                <w:szCs w:val="23"/>
                <w:shd w:val="clear" w:color="auto" w:fill="FFFFFF"/>
              </w:rPr>
              <w:t xml:space="preserve">МБУ ДО ДООСЦ </w:t>
            </w:r>
            <w:proofErr w:type="spellStart"/>
            <w:r w:rsidRPr="0086360D">
              <w:rPr>
                <w:rFonts w:ascii="Times New Roman" w:hAnsi="Times New Roman"/>
                <w:color w:val="1A1A1A"/>
                <w:sz w:val="23"/>
                <w:szCs w:val="23"/>
                <w:shd w:val="clear" w:color="auto" w:fill="FFFFFF"/>
              </w:rPr>
              <w:t>Снежненского</w:t>
            </w:r>
            <w:proofErr w:type="spellEnd"/>
            <w:r w:rsidRPr="0086360D">
              <w:rPr>
                <w:rFonts w:ascii="Times New Roman" w:hAnsi="Times New Roman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86360D">
              <w:rPr>
                <w:rFonts w:ascii="Times New Roman" w:hAnsi="Times New Roman"/>
                <w:color w:val="1A1A1A"/>
                <w:sz w:val="23"/>
                <w:szCs w:val="23"/>
                <w:shd w:val="clear" w:color="auto" w:fill="FFFFFF"/>
              </w:rPr>
              <w:t>с.п</w:t>
            </w:r>
            <w:proofErr w:type="spellEnd"/>
            <w:r w:rsidRPr="0086360D">
              <w:rPr>
                <w:rFonts w:ascii="Times New Roman" w:hAnsi="Times New Roman"/>
                <w:color w:val="1A1A1A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29316D" w:rsidRPr="00CE1871" w:rsidTr="007E119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D" w:rsidRDefault="0029316D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30" w:rsidRPr="00615E30" w:rsidRDefault="00615E30" w:rsidP="00615E30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</w:pPr>
            <w:r w:rsidRPr="00615E30"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  <w:t xml:space="preserve">Переподготовка. </w:t>
            </w:r>
          </w:p>
          <w:p w:rsidR="00615E30" w:rsidRPr="00615E30" w:rsidRDefault="00615E30" w:rsidP="00615E30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</w:pPr>
            <w:r w:rsidRPr="00615E30"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  <w:t>«Педагог</w:t>
            </w:r>
          </w:p>
          <w:p w:rsidR="00615E30" w:rsidRPr="00615E30" w:rsidRDefault="00615E30" w:rsidP="00615E30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</w:pPr>
            <w:r w:rsidRPr="00615E30"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  <w:t>дополнительного образования детей</w:t>
            </w:r>
          </w:p>
          <w:p w:rsidR="00615E30" w:rsidRPr="00615E30" w:rsidRDefault="00615E30" w:rsidP="00615E30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</w:pPr>
            <w:r w:rsidRPr="00615E30"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  <w:t>и взрослых. Реализация</w:t>
            </w:r>
          </w:p>
          <w:p w:rsidR="00615E30" w:rsidRPr="00615E30" w:rsidRDefault="00615E30" w:rsidP="00615E30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</w:pPr>
            <w:r w:rsidRPr="00615E30"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  <w:t>дополнительных</w:t>
            </w:r>
          </w:p>
          <w:p w:rsidR="00615E30" w:rsidRPr="00615E30" w:rsidRDefault="00615E30" w:rsidP="00615E30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</w:pPr>
            <w:r w:rsidRPr="00615E30"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  <w:t>общеобразовательных программ</w:t>
            </w:r>
          </w:p>
          <w:p w:rsidR="00615E30" w:rsidRPr="00615E30" w:rsidRDefault="00615E30" w:rsidP="00615E30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</w:pPr>
            <w:r w:rsidRPr="00615E30"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  <w:t>физкультурно-спортивной</w:t>
            </w:r>
          </w:p>
          <w:p w:rsidR="0029316D" w:rsidRPr="0086360D" w:rsidRDefault="0086360D" w:rsidP="0086360D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  <w:t>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30" w:rsidRPr="00615E30" w:rsidRDefault="00615E30" w:rsidP="00615E30">
            <w:pPr>
              <w:shd w:val="clear" w:color="auto" w:fill="FFFFFF"/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</w:pPr>
            <w:r w:rsidRPr="00615E30"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>г. Санкт-</w:t>
            </w:r>
          </w:p>
          <w:p w:rsidR="0029316D" w:rsidRDefault="00615E30" w:rsidP="00615E30">
            <w:pPr>
              <w:shd w:val="clear" w:color="auto" w:fill="FFFFFF" w:themeFill="background1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615E30"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>Петербург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D" w:rsidRDefault="00615E30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D" w:rsidRDefault="00615E30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15E30"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>Июнь 2023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D" w:rsidRDefault="00615E30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15E30"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>560 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D" w:rsidRPr="0086360D" w:rsidRDefault="00615E30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60D">
              <w:rPr>
                <w:rFonts w:ascii="Times New Roman" w:hAnsi="Times New Roman"/>
                <w:color w:val="1A1A1A"/>
                <w:sz w:val="23"/>
                <w:szCs w:val="23"/>
                <w:shd w:val="clear" w:color="auto" w:fill="FFFFFF"/>
              </w:rPr>
              <w:t>Крыжановский</w:t>
            </w:r>
            <w:proofErr w:type="spellEnd"/>
            <w:r w:rsidRPr="0086360D">
              <w:rPr>
                <w:rFonts w:ascii="Times New Roman" w:hAnsi="Times New Roman"/>
                <w:color w:val="1A1A1A"/>
                <w:sz w:val="23"/>
                <w:szCs w:val="23"/>
                <w:shd w:val="clear" w:color="auto" w:fill="FFFFFF"/>
              </w:rPr>
              <w:t xml:space="preserve"> Л.А.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D" w:rsidRDefault="00615E30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D" w:rsidRPr="0086360D" w:rsidRDefault="0086360D" w:rsidP="007E119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360D">
              <w:rPr>
                <w:rFonts w:ascii="Times New Roman" w:hAnsi="Times New Roman"/>
                <w:color w:val="1A1A1A"/>
                <w:sz w:val="23"/>
                <w:szCs w:val="23"/>
                <w:shd w:val="clear" w:color="auto" w:fill="FFFFFF"/>
              </w:rPr>
              <w:t xml:space="preserve">МБУ ДО ДООСЦ </w:t>
            </w:r>
            <w:proofErr w:type="spellStart"/>
            <w:r w:rsidRPr="0086360D">
              <w:rPr>
                <w:rFonts w:ascii="Times New Roman" w:hAnsi="Times New Roman"/>
                <w:color w:val="1A1A1A"/>
                <w:sz w:val="23"/>
                <w:szCs w:val="23"/>
                <w:shd w:val="clear" w:color="auto" w:fill="FFFFFF"/>
              </w:rPr>
              <w:t>Снежненского</w:t>
            </w:r>
            <w:proofErr w:type="spellEnd"/>
            <w:r w:rsidRPr="0086360D">
              <w:rPr>
                <w:rFonts w:ascii="Times New Roman" w:hAnsi="Times New Roman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86360D">
              <w:rPr>
                <w:rFonts w:ascii="Times New Roman" w:hAnsi="Times New Roman"/>
                <w:color w:val="1A1A1A"/>
                <w:sz w:val="23"/>
                <w:szCs w:val="23"/>
                <w:shd w:val="clear" w:color="auto" w:fill="FFFFFF"/>
              </w:rPr>
              <w:t>с.п</w:t>
            </w:r>
            <w:proofErr w:type="spellEnd"/>
            <w:r w:rsidRPr="0086360D">
              <w:rPr>
                <w:rFonts w:ascii="Times New Roman" w:hAnsi="Times New Roman"/>
                <w:color w:val="1A1A1A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29316D" w:rsidRPr="00CE1871" w:rsidTr="007E119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D" w:rsidRDefault="0029316D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30" w:rsidRPr="00615E30" w:rsidRDefault="00615E30" w:rsidP="00615E30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</w:pPr>
            <w:r w:rsidRPr="00615E30"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  <w:t>Учебно-методический</w:t>
            </w:r>
          </w:p>
          <w:p w:rsidR="00615E30" w:rsidRPr="00615E30" w:rsidRDefault="00615E30" w:rsidP="00615E30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</w:pPr>
            <w:r w:rsidRPr="00615E30"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  <w:t xml:space="preserve">Всероссийский семинар судей </w:t>
            </w:r>
            <w:proofErr w:type="gramStart"/>
            <w:r w:rsidRPr="00615E30"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  <w:t>по</w:t>
            </w:r>
            <w:proofErr w:type="gramEnd"/>
          </w:p>
          <w:p w:rsidR="00615E30" w:rsidRPr="00615E30" w:rsidRDefault="00615E30" w:rsidP="00615E30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</w:pPr>
            <w:r w:rsidRPr="00615E30"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  <w:t xml:space="preserve">спортивной борьбе </w:t>
            </w:r>
          </w:p>
          <w:p w:rsidR="0029316D" w:rsidRPr="00615E30" w:rsidRDefault="0029316D" w:rsidP="007E119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D" w:rsidRDefault="00615E30" w:rsidP="007E1199">
            <w:pPr>
              <w:shd w:val="clear" w:color="auto" w:fill="FFFFFF" w:themeFill="background1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 w:hint="eastAsia"/>
                <w:color w:val="000000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.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D" w:rsidRDefault="00615E30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D" w:rsidRDefault="00615E30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D" w:rsidRDefault="00615E30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15E30"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>72 ч.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D" w:rsidRPr="0086360D" w:rsidRDefault="00615E30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60D">
              <w:rPr>
                <w:rFonts w:ascii="Times New Roman" w:hAnsi="Times New Roman"/>
                <w:color w:val="1A1A1A"/>
                <w:sz w:val="23"/>
                <w:szCs w:val="23"/>
                <w:shd w:val="clear" w:color="auto" w:fill="FFFFFF"/>
              </w:rPr>
              <w:t>Крыжановский</w:t>
            </w:r>
            <w:proofErr w:type="spellEnd"/>
            <w:r w:rsidRPr="0086360D">
              <w:rPr>
                <w:rFonts w:ascii="Times New Roman" w:hAnsi="Times New Roman"/>
                <w:color w:val="1A1A1A"/>
                <w:sz w:val="23"/>
                <w:szCs w:val="23"/>
                <w:shd w:val="clear" w:color="auto" w:fill="FFFFFF"/>
              </w:rPr>
              <w:t xml:space="preserve"> Л.А.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D" w:rsidRDefault="00615E30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6D" w:rsidRDefault="0086360D" w:rsidP="007E1199">
            <w:pPr>
              <w:shd w:val="clear" w:color="auto" w:fill="FFFFFF" w:themeFill="background1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86360D">
              <w:rPr>
                <w:rFonts w:ascii="Times New Roman" w:hAnsi="Times New Roman"/>
                <w:color w:val="1A1A1A"/>
                <w:sz w:val="23"/>
                <w:szCs w:val="23"/>
                <w:shd w:val="clear" w:color="auto" w:fill="FFFFFF"/>
              </w:rPr>
              <w:t xml:space="preserve">МБУ ДО ДООСЦ </w:t>
            </w:r>
            <w:proofErr w:type="spellStart"/>
            <w:r w:rsidRPr="0086360D">
              <w:rPr>
                <w:rFonts w:ascii="Times New Roman" w:hAnsi="Times New Roman"/>
                <w:color w:val="1A1A1A"/>
                <w:sz w:val="23"/>
                <w:szCs w:val="23"/>
                <w:shd w:val="clear" w:color="auto" w:fill="FFFFFF"/>
              </w:rPr>
              <w:t>Снежненского</w:t>
            </w:r>
            <w:proofErr w:type="spellEnd"/>
            <w:r w:rsidRPr="0086360D">
              <w:rPr>
                <w:rFonts w:ascii="Times New Roman" w:hAnsi="Times New Roman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86360D">
              <w:rPr>
                <w:rFonts w:ascii="Times New Roman" w:hAnsi="Times New Roman"/>
                <w:color w:val="1A1A1A"/>
                <w:sz w:val="23"/>
                <w:szCs w:val="23"/>
                <w:shd w:val="clear" w:color="auto" w:fill="FFFFFF"/>
              </w:rPr>
              <w:t>с.п</w:t>
            </w:r>
            <w:proofErr w:type="spellEnd"/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615E30" w:rsidRPr="00CE1871" w:rsidTr="007E119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30" w:rsidRDefault="00615E30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30" w:rsidRPr="00615E30" w:rsidRDefault="00615E30" w:rsidP="00615E30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</w:pPr>
            <w:r w:rsidRPr="00615E30"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  <w:t>Всероссийский августовском</w:t>
            </w:r>
          </w:p>
          <w:p w:rsidR="00615E30" w:rsidRPr="00615E30" w:rsidRDefault="00615E30" w:rsidP="00615E30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</w:pPr>
            <w:r w:rsidRPr="00615E30"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  <w:t xml:space="preserve">педагогическом </w:t>
            </w:r>
            <w:proofErr w:type="gramStart"/>
            <w:r w:rsidRPr="00615E30"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  <w:t>совете</w:t>
            </w:r>
            <w:proofErr w:type="gramEnd"/>
          </w:p>
          <w:p w:rsidR="00615E30" w:rsidRPr="00615E30" w:rsidRDefault="00615E30" w:rsidP="00615E30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</w:pPr>
            <w:r w:rsidRPr="00615E30"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  <w:lastRenderedPageBreak/>
              <w:t xml:space="preserve">«Современное образование: теория, </w:t>
            </w:r>
          </w:p>
          <w:p w:rsidR="00615E30" w:rsidRPr="00615E30" w:rsidRDefault="00615E30" w:rsidP="00615E30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</w:pPr>
            <w:r w:rsidRPr="00615E30"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  <w:t>инновационные технологии и</w:t>
            </w:r>
          </w:p>
          <w:p w:rsidR="00615E30" w:rsidRPr="00615E30" w:rsidRDefault="00615E30" w:rsidP="00615E30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</w:pPr>
            <w:r w:rsidRPr="00615E30"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  <w:t xml:space="preserve">практика» </w:t>
            </w:r>
          </w:p>
          <w:p w:rsidR="00615E30" w:rsidRPr="00615E30" w:rsidRDefault="00615E30" w:rsidP="00615E30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30" w:rsidRDefault="00615E30" w:rsidP="007E1199">
            <w:pPr>
              <w:shd w:val="clear" w:color="auto" w:fill="FFFFFF" w:themeFill="background1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lastRenderedPageBreak/>
              <w:t>г. Хабаровск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30" w:rsidRDefault="00615E30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30" w:rsidRDefault="00615E30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30" w:rsidRPr="00615E30" w:rsidRDefault="00615E30" w:rsidP="007E1199">
            <w:pPr>
              <w:shd w:val="clear" w:color="auto" w:fill="FFFFFF" w:themeFill="background1"/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</w:pPr>
            <w:r w:rsidRPr="00615E30">
              <w:rPr>
                <w:rFonts w:ascii="Helvetica" w:eastAsia="Times New Roman" w:hAnsi="Helvetica"/>
                <w:color w:val="1A1A1A"/>
                <w:sz w:val="23"/>
                <w:szCs w:val="23"/>
                <w:lang w:eastAsia="ru-RU"/>
              </w:rPr>
              <w:t>5ч.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30" w:rsidRPr="0086360D" w:rsidRDefault="00615E30" w:rsidP="007E1199">
            <w:pPr>
              <w:shd w:val="clear" w:color="auto" w:fill="FFFFFF" w:themeFill="background1"/>
              <w:rPr>
                <w:rFonts w:ascii="Times New Roman" w:hAnsi="Times New Roman"/>
                <w:color w:val="1A1A1A"/>
                <w:sz w:val="23"/>
                <w:szCs w:val="23"/>
                <w:shd w:val="clear" w:color="auto" w:fill="FFFFFF"/>
              </w:rPr>
            </w:pPr>
            <w:r w:rsidRPr="0086360D">
              <w:rPr>
                <w:rFonts w:ascii="Times New Roman" w:hAnsi="Times New Roman"/>
                <w:color w:val="1A1A1A"/>
                <w:sz w:val="23"/>
                <w:szCs w:val="23"/>
                <w:shd w:val="clear" w:color="auto" w:fill="FFFFFF"/>
              </w:rPr>
              <w:t>Лебедев И.Д.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30" w:rsidRDefault="00615E30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30" w:rsidRPr="0086360D" w:rsidRDefault="0086360D" w:rsidP="007E1199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360D">
              <w:rPr>
                <w:rFonts w:ascii="Times New Roman" w:hAnsi="Times New Roman"/>
                <w:color w:val="1A1A1A"/>
                <w:sz w:val="23"/>
                <w:szCs w:val="23"/>
                <w:shd w:val="clear" w:color="auto" w:fill="FFFFFF"/>
              </w:rPr>
              <w:t xml:space="preserve">МБУ ДО ДООСЦ </w:t>
            </w:r>
            <w:proofErr w:type="spellStart"/>
            <w:r w:rsidRPr="0086360D">
              <w:rPr>
                <w:rFonts w:ascii="Times New Roman" w:hAnsi="Times New Roman"/>
                <w:color w:val="1A1A1A"/>
                <w:sz w:val="23"/>
                <w:szCs w:val="23"/>
                <w:shd w:val="clear" w:color="auto" w:fill="FFFFFF"/>
              </w:rPr>
              <w:lastRenderedPageBreak/>
              <w:t>Снежненского</w:t>
            </w:r>
            <w:proofErr w:type="spellEnd"/>
            <w:r w:rsidRPr="0086360D">
              <w:rPr>
                <w:rFonts w:ascii="Times New Roman" w:hAnsi="Times New Roman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86360D">
              <w:rPr>
                <w:rFonts w:ascii="Times New Roman" w:hAnsi="Times New Roman"/>
                <w:color w:val="1A1A1A"/>
                <w:sz w:val="23"/>
                <w:szCs w:val="23"/>
                <w:shd w:val="clear" w:color="auto" w:fill="FFFFFF"/>
              </w:rPr>
              <w:t>с.п</w:t>
            </w:r>
            <w:proofErr w:type="spellEnd"/>
            <w:r w:rsidRPr="0086360D">
              <w:rPr>
                <w:rFonts w:ascii="Times New Roman" w:hAnsi="Times New Roman"/>
                <w:color w:val="1A1A1A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615E30" w:rsidRPr="00CE1871" w:rsidTr="007E119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30" w:rsidRDefault="00615E30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42" w:rsidRDefault="00570B42" w:rsidP="00570B42">
            <w:r>
              <w:t>ДООП "КОЗЭШ"</w:t>
            </w:r>
          </w:p>
          <w:p w:rsidR="00615E30" w:rsidRPr="00615E30" w:rsidRDefault="00615E30" w:rsidP="00615E30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30" w:rsidRDefault="00570B42" w:rsidP="007E1199">
            <w:pPr>
              <w:shd w:val="clear" w:color="auto" w:fill="FFFFFF" w:themeFill="background1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 w:hint="eastAsia"/>
                <w:color w:val="000000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. Хабаровск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30" w:rsidRDefault="00570B42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30" w:rsidRDefault="00615E30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30" w:rsidRPr="00570B42" w:rsidRDefault="00570B42" w:rsidP="007E1199">
            <w:pPr>
              <w:shd w:val="clear" w:color="auto" w:fill="FFFFFF" w:themeFill="background1"/>
              <w:rPr>
                <w:rFonts w:asciiTheme="minorHAnsi" w:eastAsia="Times New Roman" w:hAnsiTheme="minorHAnsi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Theme="minorHAnsi" w:eastAsia="Times New Roman" w:hAnsiTheme="minorHAnsi"/>
                <w:color w:val="1A1A1A"/>
                <w:sz w:val="23"/>
                <w:szCs w:val="23"/>
                <w:lang w:eastAsia="ru-RU"/>
              </w:rPr>
              <w:t>576ч.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30" w:rsidRPr="00570B42" w:rsidRDefault="00570B42" w:rsidP="007E1199">
            <w:pPr>
              <w:shd w:val="clear" w:color="auto" w:fill="FFFFFF" w:themeFill="background1"/>
              <w:rPr>
                <w:rFonts w:ascii="Times New Roman" w:hAnsi="Times New Roman"/>
                <w:color w:val="1A1A1A"/>
                <w:sz w:val="23"/>
                <w:szCs w:val="23"/>
                <w:shd w:val="clear" w:color="auto" w:fill="FFFFFF"/>
              </w:rPr>
            </w:pPr>
            <w:proofErr w:type="spellStart"/>
            <w:r w:rsidRPr="00570B42">
              <w:rPr>
                <w:rFonts w:ascii="Times New Roman" w:hAnsi="Times New Roman"/>
                <w:color w:val="1A1A1A"/>
                <w:sz w:val="23"/>
                <w:szCs w:val="23"/>
                <w:shd w:val="clear" w:color="auto" w:fill="FFFFFF"/>
              </w:rPr>
              <w:t>Гуменюк</w:t>
            </w:r>
            <w:proofErr w:type="spellEnd"/>
            <w:r w:rsidRPr="00570B42">
              <w:rPr>
                <w:rFonts w:ascii="Times New Roman" w:hAnsi="Times New Roman"/>
                <w:color w:val="1A1A1A"/>
                <w:sz w:val="23"/>
                <w:szCs w:val="23"/>
                <w:shd w:val="clear" w:color="auto" w:fill="FFFFFF"/>
              </w:rPr>
              <w:t xml:space="preserve"> Н.В.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30" w:rsidRDefault="00570B42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30" w:rsidRDefault="00570B42" w:rsidP="007E1199">
            <w:pPr>
              <w:shd w:val="clear" w:color="auto" w:fill="FFFFFF" w:themeFill="background1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МБУ ДО ЦРТДЮ</w:t>
            </w:r>
          </w:p>
        </w:tc>
      </w:tr>
    </w:tbl>
    <w:p w:rsidR="00621DA4" w:rsidRPr="00CE1871" w:rsidRDefault="00621DA4" w:rsidP="005E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21DA4" w:rsidRPr="00CE1871" w:rsidSect="00443331">
          <w:pgSz w:w="16838" w:h="11906" w:orient="landscape"/>
          <w:pgMar w:top="1021" w:right="680" w:bottom="851" w:left="1418" w:header="709" w:footer="709" w:gutter="0"/>
          <w:cols w:space="708"/>
          <w:docGrid w:linePitch="360"/>
        </w:sectPr>
      </w:pPr>
    </w:p>
    <w:p w:rsidR="00E856B2" w:rsidRPr="00CE1871" w:rsidRDefault="00E856B2" w:rsidP="007E1199">
      <w:pPr>
        <w:rPr>
          <w:sz w:val="24"/>
          <w:szCs w:val="24"/>
        </w:rPr>
      </w:pPr>
    </w:p>
    <w:sectPr w:rsidR="00E856B2" w:rsidRPr="00CE1871" w:rsidSect="004433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B9" w:rsidRDefault="00847DB9" w:rsidP="00924E10">
      <w:pPr>
        <w:spacing w:after="0" w:line="240" w:lineRule="auto"/>
      </w:pPr>
      <w:r>
        <w:separator/>
      </w:r>
    </w:p>
  </w:endnote>
  <w:endnote w:type="continuationSeparator" w:id="0">
    <w:p w:rsidR="00847DB9" w:rsidRDefault="00847DB9" w:rsidP="0092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B9" w:rsidRDefault="00847DB9" w:rsidP="00924E10">
      <w:pPr>
        <w:spacing w:after="0" w:line="240" w:lineRule="auto"/>
      </w:pPr>
      <w:r>
        <w:separator/>
      </w:r>
    </w:p>
  </w:footnote>
  <w:footnote w:type="continuationSeparator" w:id="0">
    <w:p w:rsidR="00847DB9" w:rsidRDefault="00847DB9" w:rsidP="00924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4058E"/>
    <w:multiLevelType w:val="hybridMultilevel"/>
    <w:tmpl w:val="0B8A0A14"/>
    <w:lvl w:ilvl="0" w:tplc="7AA214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802BA"/>
    <w:multiLevelType w:val="hybridMultilevel"/>
    <w:tmpl w:val="1068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AB"/>
    <w:rsid w:val="00007784"/>
    <w:rsid w:val="0001076E"/>
    <w:rsid w:val="00030366"/>
    <w:rsid w:val="00041C02"/>
    <w:rsid w:val="00052E7C"/>
    <w:rsid w:val="0006769A"/>
    <w:rsid w:val="00071A23"/>
    <w:rsid w:val="00072806"/>
    <w:rsid w:val="00074092"/>
    <w:rsid w:val="00076703"/>
    <w:rsid w:val="00083F0E"/>
    <w:rsid w:val="00091368"/>
    <w:rsid w:val="000A5471"/>
    <w:rsid w:val="000B4562"/>
    <w:rsid w:val="000B47E4"/>
    <w:rsid w:val="000C2502"/>
    <w:rsid w:val="000E075F"/>
    <w:rsid w:val="000F13E9"/>
    <w:rsid w:val="000F3D8B"/>
    <w:rsid w:val="001055FF"/>
    <w:rsid w:val="001103AC"/>
    <w:rsid w:val="0012350C"/>
    <w:rsid w:val="001248A9"/>
    <w:rsid w:val="0014626C"/>
    <w:rsid w:val="00147EDE"/>
    <w:rsid w:val="00154FCF"/>
    <w:rsid w:val="00160D70"/>
    <w:rsid w:val="001704AA"/>
    <w:rsid w:val="00177D7A"/>
    <w:rsid w:val="00195995"/>
    <w:rsid w:val="001A6469"/>
    <w:rsid w:val="001B70DC"/>
    <w:rsid w:val="001B7C30"/>
    <w:rsid w:val="001F19DB"/>
    <w:rsid w:val="001F5BBD"/>
    <w:rsid w:val="001F6958"/>
    <w:rsid w:val="00212434"/>
    <w:rsid w:val="0023590C"/>
    <w:rsid w:val="002541FE"/>
    <w:rsid w:val="002543E0"/>
    <w:rsid w:val="00254CA2"/>
    <w:rsid w:val="00282108"/>
    <w:rsid w:val="0029316D"/>
    <w:rsid w:val="002A4277"/>
    <w:rsid w:val="002B1CBB"/>
    <w:rsid w:val="002B4B56"/>
    <w:rsid w:val="002B64F9"/>
    <w:rsid w:val="002C66BA"/>
    <w:rsid w:val="002D28D9"/>
    <w:rsid w:val="002E4E7D"/>
    <w:rsid w:val="00312F85"/>
    <w:rsid w:val="003470F7"/>
    <w:rsid w:val="00351F6A"/>
    <w:rsid w:val="00353069"/>
    <w:rsid w:val="00372E4B"/>
    <w:rsid w:val="00381564"/>
    <w:rsid w:val="00381F6C"/>
    <w:rsid w:val="003868F9"/>
    <w:rsid w:val="00394BDF"/>
    <w:rsid w:val="003B2EBE"/>
    <w:rsid w:val="003B5E93"/>
    <w:rsid w:val="003C2DA2"/>
    <w:rsid w:val="003D7382"/>
    <w:rsid w:val="003E4101"/>
    <w:rsid w:val="00415851"/>
    <w:rsid w:val="0041746F"/>
    <w:rsid w:val="00443331"/>
    <w:rsid w:val="00451977"/>
    <w:rsid w:val="00453654"/>
    <w:rsid w:val="00453A5D"/>
    <w:rsid w:val="00474D7F"/>
    <w:rsid w:val="00475C4C"/>
    <w:rsid w:val="0047757A"/>
    <w:rsid w:val="00481F7B"/>
    <w:rsid w:val="004904DF"/>
    <w:rsid w:val="00491603"/>
    <w:rsid w:val="00492659"/>
    <w:rsid w:val="00497C05"/>
    <w:rsid w:val="004A04AC"/>
    <w:rsid w:val="004A0720"/>
    <w:rsid w:val="004A33D7"/>
    <w:rsid w:val="004B3EA5"/>
    <w:rsid w:val="004B3ECF"/>
    <w:rsid w:val="004D4248"/>
    <w:rsid w:val="004E71F7"/>
    <w:rsid w:val="004F2691"/>
    <w:rsid w:val="005037D4"/>
    <w:rsid w:val="00505CD5"/>
    <w:rsid w:val="00523949"/>
    <w:rsid w:val="00530A91"/>
    <w:rsid w:val="005424C1"/>
    <w:rsid w:val="005464D6"/>
    <w:rsid w:val="00560ED4"/>
    <w:rsid w:val="00570B42"/>
    <w:rsid w:val="00571C25"/>
    <w:rsid w:val="00576095"/>
    <w:rsid w:val="00585EF3"/>
    <w:rsid w:val="005A5148"/>
    <w:rsid w:val="005C148B"/>
    <w:rsid w:val="005C3F2A"/>
    <w:rsid w:val="005D20D1"/>
    <w:rsid w:val="005E03F7"/>
    <w:rsid w:val="006014F5"/>
    <w:rsid w:val="00603F08"/>
    <w:rsid w:val="00606B9C"/>
    <w:rsid w:val="006072B8"/>
    <w:rsid w:val="00607E7D"/>
    <w:rsid w:val="00607F68"/>
    <w:rsid w:val="00615E30"/>
    <w:rsid w:val="0062021E"/>
    <w:rsid w:val="00620516"/>
    <w:rsid w:val="00621DA4"/>
    <w:rsid w:val="006265DE"/>
    <w:rsid w:val="0063263B"/>
    <w:rsid w:val="00634ED7"/>
    <w:rsid w:val="00651037"/>
    <w:rsid w:val="00652E28"/>
    <w:rsid w:val="0068153F"/>
    <w:rsid w:val="00682E0E"/>
    <w:rsid w:val="0069207C"/>
    <w:rsid w:val="006921D3"/>
    <w:rsid w:val="00692B45"/>
    <w:rsid w:val="006C2AA8"/>
    <w:rsid w:val="006C2C44"/>
    <w:rsid w:val="006D0555"/>
    <w:rsid w:val="006D4AF8"/>
    <w:rsid w:val="006D4F31"/>
    <w:rsid w:val="006E0327"/>
    <w:rsid w:val="006E6AEC"/>
    <w:rsid w:val="00705068"/>
    <w:rsid w:val="007104AF"/>
    <w:rsid w:val="00713AD7"/>
    <w:rsid w:val="00723428"/>
    <w:rsid w:val="00727393"/>
    <w:rsid w:val="007377E3"/>
    <w:rsid w:val="00743F1F"/>
    <w:rsid w:val="0074720F"/>
    <w:rsid w:val="007621F7"/>
    <w:rsid w:val="00766EA6"/>
    <w:rsid w:val="007867F5"/>
    <w:rsid w:val="00787618"/>
    <w:rsid w:val="007A2186"/>
    <w:rsid w:val="007B0924"/>
    <w:rsid w:val="007B15F6"/>
    <w:rsid w:val="007B2322"/>
    <w:rsid w:val="007C244A"/>
    <w:rsid w:val="007D5D31"/>
    <w:rsid w:val="007D7145"/>
    <w:rsid w:val="007E1199"/>
    <w:rsid w:val="007E3F5A"/>
    <w:rsid w:val="007F08CB"/>
    <w:rsid w:val="00802D9F"/>
    <w:rsid w:val="00815964"/>
    <w:rsid w:val="008172C1"/>
    <w:rsid w:val="0082327B"/>
    <w:rsid w:val="00830AE3"/>
    <w:rsid w:val="0084004F"/>
    <w:rsid w:val="00847DB9"/>
    <w:rsid w:val="0086360D"/>
    <w:rsid w:val="008720D0"/>
    <w:rsid w:val="00877B6A"/>
    <w:rsid w:val="00880451"/>
    <w:rsid w:val="008B5277"/>
    <w:rsid w:val="008E35D0"/>
    <w:rsid w:val="008F62AB"/>
    <w:rsid w:val="0090371B"/>
    <w:rsid w:val="00923A0B"/>
    <w:rsid w:val="00924E10"/>
    <w:rsid w:val="0093005E"/>
    <w:rsid w:val="009302D8"/>
    <w:rsid w:val="00941730"/>
    <w:rsid w:val="00946539"/>
    <w:rsid w:val="00970A47"/>
    <w:rsid w:val="00980F9D"/>
    <w:rsid w:val="009955D8"/>
    <w:rsid w:val="009A11C8"/>
    <w:rsid w:val="009C2CB2"/>
    <w:rsid w:val="009E3E29"/>
    <w:rsid w:val="009F7C91"/>
    <w:rsid w:val="00A0291E"/>
    <w:rsid w:val="00A148D4"/>
    <w:rsid w:val="00A17B65"/>
    <w:rsid w:val="00A228C6"/>
    <w:rsid w:val="00A259A5"/>
    <w:rsid w:val="00A31ABB"/>
    <w:rsid w:val="00A527B2"/>
    <w:rsid w:val="00A55BFD"/>
    <w:rsid w:val="00A8448B"/>
    <w:rsid w:val="00A97288"/>
    <w:rsid w:val="00AA045B"/>
    <w:rsid w:val="00AA582E"/>
    <w:rsid w:val="00AC1DEF"/>
    <w:rsid w:val="00AD0567"/>
    <w:rsid w:val="00AD4656"/>
    <w:rsid w:val="00AD5D37"/>
    <w:rsid w:val="00AE18E6"/>
    <w:rsid w:val="00AE24C1"/>
    <w:rsid w:val="00AE788F"/>
    <w:rsid w:val="00AE7925"/>
    <w:rsid w:val="00B03736"/>
    <w:rsid w:val="00B066B7"/>
    <w:rsid w:val="00B07291"/>
    <w:rsid w:val="00B2499A"/>
    <w:rsid w:val="00B479C0"/>
    <w:rsid w:val="00B54911"/>
    <w:rsid w:val="00B6731E"/>
    <w:rsid w:val="00B67D69"/>
    <w:rsid w:val="00B90BA3"/>
    <w:rsid w:val="00B94430"/>
    <w:rsid w:val="00B97422"/>
    <w:rsid w:val="00BA3B03"/>
    <w:rsid w:val="00BC6CE0"/>
    <w:rsid w:val="00BD5FD6"/>
    <w:rsid w:val="00C05405"/>
    <w:rsid w:val="00C65A2F"/>
    <w:rsid w:val="00C67FBF"/>
    <w:rsid w:val="00C8754B"/>
    <w:rsid w:val="00C91B78"/>
    <w:rsid w:val="00C9238F"/>
    <w:rsid w:val="00CA3119"/>
    <w:rsid w:val="00CE1871"/>
    <w:rsid w:val="00D129E9"/>
    <w:rsid w:val="00D17219"/>
    <w:rsid w:val="00D27004"/>
    <w:rsid w:val="00D2749F"/>
    <w:rsid w:val="00D40ED5"/>
    <w:rsid w:val="00D420B8"/>
    <w:rsid w:val="00D42B51"/>
    <w:rsid w:val="00D55F54"/>
    <w:rsid w:val="00D72EBD"/>
    <w:rsid w:val="00D90709"/>
    <w:rsid w:val="00D93908"/>
    <w:rsid w:val="00D94C00"/>
    <w:rsid w:val="00DA67EC"/>
    <w:rsid w:val="00DB6211"/>
    <w:rsid w:val="00DC12DF"/>
    <w:rsid w:val="00DC295A"/>
    <w:rsid w:val="00DD0EAB"/>
    <w:rsid w:val="00DF06AF"/>
    <w:rsid w:val="00E0203D"/>
    <w:rsid w:val="00E05AEB"/>
    <w:rsid w:val="00E2617C"/>
    <w:rsid w:val="00E30930"/>
    <w:rsid w:val="00E3273F"/>
    <w:rsid w:val="00E407F5"/>
    <w:rsid w:val="00E4433E"/>
    <w:rsid w:val="00E44EAF"/>
    <w:rsid w:val="00E64B7E"/>
    <w:rsid w:val="00E7006C"/>
    <w:rsid w:val="00E838F7"/>
    <w:rsid w:val="00E84258"/>
    <w:rsid w:val="00E852AF"/>
    <w:rsid w:val="00E856B2"/>
    <w:rsid w:val="00E85CF8"/>
    <w:rsid w:val="00E86368"/>
    <w:rsid w:val="00E90D55"/>
    <w:rsid w:val="00E93586"/>
    <w:rsid w:val="00EB1DD2"/>
    <w:rsid w:val="00ED3B40"/>
    <w:rsid w:val="00F0447A"/>
    <w:rsid w:val="00F34746"/>
    <w:rsid w:val="00F53E36"/>
    <w:rsid w:val="00F732D0"/>
    <w:rsid w:val="00FA5BB2"/>
    <w:rsid w:val="00FA5EB9"/>
    <w:rsid w:val="00FB2F65"/>
    <w:rsid w:val="00FB3ADF"/>
    <w:rsid w:val="00FD47E8"/>
    <w:rsid w:val="00FE17E5"/>
    <w:rsid w:val="00FE50D1"/>
    <w:rsid w:val="00FF6041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B2"/>
  </w:style>
  <w:style w:type="paragraph" w:styleId="1">
    <w:name w:val="heading 1"/>
    <w:basedOn w:val="a"/>
    <w:next w:val="a"/>
    <w:link w:val="10"/>
    <w:uiPriority w:val="9"/>
    <w:qFormat/>
    <w:rsid w:val="00571C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7B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5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527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09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7E11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24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4E10"/>
  </w:style>
  <w:style w:type="paragraph" w:styleId="aa">
    <w:name w:val="footer"/>
    <w:basedOn w:val="a"/>
    <w:link w:val="ab"/>
    <w:uiPriority w:val="99"/>
    <w:unhideWhenUsed/>
    <w:rsid w:val="00924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4E10"/>
  </w:style>
  <w:style w:type="character" w:customStyle="1" w:styleId="10">
    <w:name w:val="Заголовок 1 Знак"/>
    <w:basedOn w:val="a0"/>
    <w:link w:val="1"/>
    <w:uiPriority w:val="9"/>
    <w:rsid w:val="00571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B2"/>
  </w:style>
  <w:style w:type="paragraph" w:styleId="1">
    <w:name w:val="heading 1"/>
    <w:basedOn w:val="a"/>
    <w:next w:val="a"/>
    <w:link w:val="10"/>
    <w:uiPriority w:val="9"/>
    <w:qFormat/>
    <w:rsid w:val="00571C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7B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5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527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09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7E11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24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4E10"/>
  </w:style>
  <w:style w:type="paragraph" w:styleId="aa">
    <w:name w:val="footer"/>
    <w:basedOn w:val="a"/>
    <w:link w:val="ab"/>
    <w:uiPriority w:val="99"/>
    <w:unhideWhenUsed/>
    <w:rsid w:val="00924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4E10"/>
  </w:style>
  <w:style w:type="character" w:customStyle="1" w:styleId="10">
    <w:name w:val="Заголовок 1 Знак"/>
    <w:basedOn w:val="a0"/>
    <w:link w:val="1"/>
    <w:uiPriority w:val="9"/>
    <w:rsid w:val="00571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pfdo.ru/uploads/programs/hOv/tp7/hOvtp7nWbMH.doc" TargetMode="External"/><Relationship Id="rId18" Type="http://schemas.openxmlformats.org/officeDocument/2006/relationships/hyperlink" Target="https://27.pfdo.ru/app/the-navigator/program/471879?backRouteName=navigator&amp;search=%7B%22mun%22%3A826,%22distance_technology%22%3A1%7D" TargetMode="External"/><Relationship Id="rId26" Type="http://schemas.openxmlformats.org/officeDocument/2006/relationships/hyperlink" Target="https://t.me/cek_werhniaekon" TargetMode="External"/><Relationship Id="rId3" Type="http://schemas.openxmlformats.org/officeDocument/2006/relationships/styles" Target="styles.xml"/><Relationship Id="rId21" Type="http://schemas.openxmlformats.org/officeDocument/2006/relationships/hyperlink" Target="https://27.pfdo.ru/app/the-navigator/program/541590?backRouteName=navigator&amp;search=%7B%22mun%22%3A826,%22distance_technology%22%3A1%7D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cs.pfdo.ru/uploads/programs/9b9/89f/9b989f1860.pdf" TargetMode="External"/><Relationship Id="rId17" Type="http://schemas.openxmlformats.org/officeDocument/2006/relationships/hyperlink" Target="https://27.pfdo.ru/app/the-navigator/program/509665?backRouteName=navigator&amp;search=%7B%22mun%22%3A826,%22distance_technology%22%3A1%7D" TargetMode="External"/><Relationship Id="rId25" Type="http://schemas.openxmlformats.org/officeDocument/2006/relationships/hyperlink" Target="https://&#1084;&#1073;&#1091;&#1076;&#1086;&#1094;&#1101;&#1082;.&#1088;&#1092;/konkurs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27.pfdo.ru/app/the-navigator/program/566550?backRouteName=navigator&amp;search=%7B%22mun%22%3A826,%22distance_technology%22%3A1%7D" TargetMode="External"/><Relationship Id="rId20" Type="http://schemas.openxmlformats.org/officeDocument/2006/relationships/hyperlink" Target="https://27.pfdo.ru/app/the-navigator/program/169076?backRouteName=navigator&amp;search=%7B%22mun%22%3A826,%22distance_technology%22%3A1%7D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pfdo.ru/uploads/programs/7_N/hYF/7_NhYFWdOtHpxiuI0GY9y8UuWG.pdf" TargetMode="External"/><Relationship Id="rId24" Type="http://schemas.openxmlformats.org/officeDocument/2006/relationships/hyperlink" Target="https://&#1084;&#1073;&#1091;&#1076;&#1086;&#1094;&#1101;&#1082;.&#1088;&#1092;/municipalnyj-opornyj-centr-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27.pfdo.ru/app/the-navigator/program/703911?backRouteName=navigator&amp;search=%7B%22mun%22%3A826,%22distance_technology%22%3A1%7D" TargetMode="External"/><Relationship Id="rId23" Type="http://schemas.openxmlformats.org/officeDocument/2006/relationships/hyperlink" Target="https://&#1084;&#1073;&#1091;&#1076;&#1086;&#1094;&#1101;&#1082;.&#1088;&#1092;/municipalnyj-opornyj-centr-2/" TargetMode="External"/><Relationship Id="rId28" Type="http://schemas.openxmlformats.org/officeDocument/2006/relationships/hyperlink" Target="https://vk.me/id711600954" TargetMode="External"/><Relationship Id="rId10" Type="http://schemas.openxmlformats.org/officeDocument/2006/relationships/hyperlink" Target="https://27.pfdo.ru/programs/view/73690" TargetMode="External"/><Relationship Id="rId19" Type="http://schemas.openxmlformats.org/officeDocument/2006/relationships/hyperlink" Target="https://27.pfdo.ru/app/the-navigator/program/371982?backRouteName=navigator&amp;search=%7B%22mun%22%3A826,%22distance_technology%22%3A1%7D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docs.pfdo.ru/" TargetMode="External"/><Relationship Id="rId14" Type="http://schemas.openxmlformats.org/officeDocument/2006/relationships/hyperlink" Target="https://docs.pfdo.ru/uploads/programs/hHa/BRX/hHaBRX2TbQGRerMEYzi30XOGUtldvWU.pdf" TargetMode="External"/><Relationship Id="rId22" Type="http://schemas.openxmlformats.org/officeDocument/2006/relationships/hyperlink" Target="https://27.pfdo.ru/programs/view/295363" TargetMode="External"/><Relationship Id="rId27" Type="http://schemas.openxmlformats.org/officeDocument/2006/relationships/hyperlink" Target="https://ok.ru/group/5422527047281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97BBF-5C8A-4BF8-BEB8-0FE9B5F7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1</Pages>
  <Words>3685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Васюкова</dc:creator>
  <cp:lastModifiedBy>Windows User</cp:lastModifiedBy>
  <cp:revision>23</cp:revision>
  <cp:lastPrinted>2021-01-20T07:22:00Z</cp:lastPrinted>
  <dcterms:created xsi:type="dcterms:W3CDTF">2022-06-16T03:08:00Z</dcterms:created>
  <dcterms:modified xsi:type="dcterms:W3CDTF">2023-08-14T05:50:00Z</dcterms:modified>
</cp:coreProperties>
</file>